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F9BAA2" w14:textId="610EF12B" w:rsidR="00C83F27" w:rsidRPr="00F803E1" w:rsidRDefault="00C83F27" w:rsidP="00C83F27">
      <w:pPr>
        <w:pStyle w:val="Zvraznencitcia"/>
        <w:spacing w:before="0" w:after="120"/>
        <w:ind w:left="0" w:right="0"/>
        <w:jc w:val="left"/>
        <w:rPr>
          <w:b/>
          <w:color w:val="auto"/>
          <w:sz w:val="24"/>
        </w:rPr>
      </w:pPr>
      <w:bookmarkStart w:id="0" w:name="_GoBack"/>
      <w:bookmarkEnd w:id="0"/>
      <w:r w:rsidRPr="00F803E1">
        <w:rPr>
          <w:b/>
          <w:color w:val="auto"/>
          <w:sz w:val="24"/>
        </w:rPr>
        <w:t xml:space="preserve">Názov stavby: </w:t>
      </w:r>
      <w:r w:rsidRPr="00F803E1">
        <w:rPr>
          <w:b/>
          <w:color w:val="auto"/>
          <w:sz w:val="24"/>
        </w:rPr>
        <w:tab/>
      </w:r>
      <w:r w:rsidR="00D9604F">
        <w:rPr>
          <w:color w:val="auto"/>
          <w:sz w:val="24"/>
        </w:rPr>
        <w:t>Rekonštrukcia</w:t>
      </w:r>
      <w:r w:rsidR="00CB1D01">
        <w:rPr>
          <w:color w:val="auto"/>
          <w:sz w:val="24"/>
        </w:rPr>
        <w:t xml:space="preserve"> rodinného domu</w:t>
      </w:r>
      <w:r w:rsidR="00AB7716">
        <w:rPr>
          <w:color w:val="auto"/>
          <w:sz w:val="24"/>
        </w:rPr>
        <w:t xml:space="preserve"> na budovu</w:t>
      </w:r>
      <w:r w:rsidR="00D9604F">
        <w:rPr>
          <w:color w:val="auto"/>
          <w:sz w:val="24"/>
        </w:rPr>
        <w:t xml:space="preserve"> pre obchod a služby</w:t>
      </w:r>
    </w:p>
    <w:p w14:paraId="7279D7B4" w14:textId="19B100E5" w:rsidR="00C83F27" w:rsidRPr="00F803E1" w:rsidRDefault="00C83F27" w:rsidP="00BD26FC">
      <w:pPr>
        <w:pStyle w:val="Zvraznencitcia"/>
        <w:spacing w:before="0" w:after="120"/>
        <w:ind w:left="2124" w:right="0" w:hanging="2124"/>
        <w:jc w:val="left"/>
        <w:rPr>
          <w:b/>
          <w:color w:val="auto"/>
          <w:sz w:val="24"/>
        </w:rPr>
      </w:pPr>
      <w:r w:rsidRPr="00F803E1">
        <w:rPr>
          <w:b/>
          <w:color w:val="auto"/>
          <w:sz w:val="24"/>
        </w:rPr>
        <w:t xml:space="preserve">Miesto stavby:  </w:t>
      </w:r>
      <w:r w:rsidRPr="00F803E1">
        <w:rPr>
          <w:b/>
          <w:color w:val="auto"/>
          <w:sz w:val="24"/>
        </w:rPr>
        <w:tab/>
      </w:r>
      <w:r w:rsidR="00AB7716">
        <w:rPr>
          <w:bCs/>
          <w:color w:val="auto"/>
          <w:sz w:val="24"/>
        </w:rPr>
        <w:t>Prša č. 67</w:t>
      </w:r>
      <w:r w:rsidR="00CB1D01" w:rsidRPr="003A197E">
        <w:rPr>
          <w:color w:val="auto"/>
          <w:sz w:val="24"/>
        </w:rPr>
        <w:t xml:space="preserve">, </w:t>
      </w:r>
      <w:proofErr w:type="spellStart"/>
      <w:r w:rsidR="00CB1D01" w:rsidRPr="003A197E">
        <w:rPr>
          <w:color w:val="auto"/>
          <w:sz w:val="24"/>
        </w:rPr>
        <w:t>parc</w:t>
      </w:r>
      <w:proofErr w:type="spellEnd"/>
      <w:r w:rsidR="00CB1D01" w:rsidRPr="003A197E">
        <w:rPr>
          <w:color w:val="auto"/>
          <w:sz w:val="24"/>
        </w:rPr>
        <w:t xml:space="preserve">. č. KN-C </w:t>
      </w:r>
      <w:r w:rsidR="00AB7716">
        <w:rPr>
          <w:color w:val="auto"/>
          <w:sz w:val="24"/>
        </w:rPr>
        <w:t>382, 383</w:t>
      </w:r>
      <w:r w:rsidR="00282DAF">
        <w:rPr>
          <w:color w:val="auto"/>
          <w:sz w:val="24"/>
        </w:rPr>
        <w:t xml:space="preserve"> </w:t>
      </w:r>
      <w:r w:rsidR="00AB7716">
        <w:rPr>
          <w:color w:val="auto"/>
          <w:sz w:val="24"/>
        </w:rPr>
        <w:t>a 385,</w:t>
      </w:r>
      <w:r w:rsidR="00CB1D01">
        <w:rPr>
          <w:color w:val="auto"/>
          <w:sz w:val="24"/>
        </w:rPr>
        <w:t xml:space="preserve"> </w:t>
      </w:r>
      <w:proofErr w:type="spellStart"/>
      <w:r w:rsidR="00CB1D01">
        <w:rPr>
          <w:color w:val="auto"/>
          <w:sz w:val="24"/>
        </w:rPr>
        <w:t>k.ú</w:t>
      </w:r>
      <w:proofErr w:type="spellEnd"/>
      <w:r w:rsidR="00CB1D01">
        <w:rPr>
          <w:color w:val="auto"/>
          <w:sz w:val="24"/>
        </w:rPr>
        <w:t xml:space="preserve">. </w:t>
      </w:r>
      <w:r w:rsidR="002541B1">
        <w:rPr>
          <w:color w:val="auto"/>
          <w:sz w:val="24"/>
        </w:rPr>
        <w:t>P</w:t>
      </w:r>
      <w:r w:rsidR="00AB7716">
        <w:rPr>
          <w:color w:val="auto"/>
          <w:sz w:val="24"/>
        </w:rPr>
        <w:t>rša</w:t>
      </w:r>
      <w:r w:rsidR="00CB1D01" w:rsidRPr="003A197E">
        <w:rPr>
          <w:color w:val="auto"/>
          <w:sz w:val="24"/>
        </w:rPr>
        <w:t>,</w:t>
      </w:r>
      <w:r w:rsidR="00CB1D01">
        <w:rPr>
          <w:color w:val="auto"/>
          <w:sz w:val="24"/>
        </w:rPr>
        <w:t xml:space="preserve"> </w:t>
      </w:r>
      <w:r w:rsidR="00CB1D01" w:rsidRPr="003A197E">
        <w:rPr>
          <w:color w:val="auto"/>
          <w:sz w:val="24"/>
        </w:rPr>
        <w:t xml:space="preserve">okres </w:t>
      </w:r>
      <w:r w:rsidR="00CB1D01">
        <w:rPr>
          <w:color w:val="auto"/>
          <w:sz w:val="24"/>
        </w:rPr>
        <w:t>Lučenec</w:t>
      </w:r>
    </w:p>
    <w:p w14:paraId="47550216" w14:textId="3F529C9D" w:rsidR="00C83F27" w:rsidRPr="00F803E1" w:rsidRDefault="00C83F27" w:rsidP="005F0EAE">
      <w:pPr>
        <w:pStyle w:val="Zvraznencitcia"/>
        <w:spacing w:before="0" w:after="120"/>
        <w:ind w:left="2124" w:right="0" w:hanging="2124"/>
        <w:jc w:val="left"/>
        <w:rPr>
          <w:b/>
          <w:color w:val="auto"/>
          <w:sz w:val="24"/>
        </w:rPr>
      </w:pPr>
      <w:r w:rsidRPr="00F803E1">
        <w:rPr>
          <w:b/>
          <w:color w:val="auto"/>
          <w:sz w:val="24"/>
        </w:rPr>
        <w:t xml:space="preserve">Investor: </w:t>
      </w:r>
      <w:r w:rsidRPr="00F803E1">
        <w:rPr>
          <w:b/>
          <w:color w:val="auto"/>
          <w:sz w:val="24"/>
        </w:rPr>
        <w:tab/>
      </w:r>
      <w:r w:rsidR="00AB7716">
        <w:rPr>
          <w:color w:val="auto"/>
          <w:sz w:val="24"/>
        </w:rPr>
        <w:t>Mgr. Tímea Kovács, 986 01 Prša 68, IČO: 46 430 776</w:t>
      </w:r>
    </w:p>
    <w:p w14:paraId="233DDCD6" w14:textId="77777777" w:rsidR="00C83F27" w:rsidRPr="00F803E1" w:rsidRDefault="00C83F27" w:rsidP="00C83F27">
      <w:pPr>
        <w:pStyle w:val="Zvraznencitcia"/>
        <w:spacing w:before="0" w:after="120"/>
        <w:ind w:left="0" w:right="0"/>
        <w:jc w:val="left"/>
        <w:rPr>
          <w:b/>
          <w:color w:val="auto"/>
          <w:sz w:val="24"/>
        </w:rPr>
      </w:pPr>
      <w:r w:rsidRPr="00F803E1">
        <w:rPr>
          <w:b/>
          <w:color w:val="auto"/>
          <w:sz w:val="24"/>
        </w:rPr>
        <w:t xml:space="preserve">Stupeň PD: </w:t>
      </w:r>
      <w:r w:rsidRPr="00F803E1">
        <w:rPr>
          <w:b/>
          <w:color w:val="auto"/>
          <w:sz w:val="24"/>
        </w:rPr>
        <w:tab/>
      </w:r>
      <w:r w:rsidRPr="00F803E1">
        <w:rPr>
          <w:b/>
          <w:color w:val="auto"/>
          <w:sz w:val="24"/>
        </w:rPr>
        <w:tab/>
      </w:r>
      <w:r w:rsidRPr="00F803E1">
        <w:rPr>
          <w:color w:val="auto"/>
          <w:sz w:val="24"/>
        </w:rPr>
        <w:t>Projekt pre stavebné povolenie</w:t>
      </w:r>
    </w:p>
    <w:p w14:paraId="174DC53A" w14:textId="77777777" w:rsidR="00C83F27" w:rsidRPr="00F803E1" w:rsidRDefault="00C83F27" w:rsidP="00C83F27">
      <w:pPr>
        <w:pStyle w:val="Zvraznencitcia"/>
        <w:spacing w:before="0" w:after="120"/>
        <w:ind w:left="0" w:right="0"/>
        <w:jc w:val="left"/>
        <w:rPr>
          <w:b/>
          <w:color w:val="auto"/>
          <w:sz w:val="24"/>
        </w:rPr>
      </w:pPr>
      <w:r w:rsidRPr="00F803E1">
        <w:rPr>
          <w:b/>
          <w:color w:val="auto"/>
          <w:sz w:val="24"/>
        </w:rPr>
        <w:t xml:space="preserve">Časť PD: </w:t>
      </w:r>
      <w:r w:rsidRPr="00F803E1">
        <w:rPr>
          <w:b/>
          <w:color w:val="auto"/>
          <w:sz w:val="24"/>
        </w:rPr>
        <w:tab/>
      </w:r>
      <w:r w:rsidRPr="00F803E1">
        <w:rPr>
          <w:b/>
          <w:color w:val="auto"/>
          <w:sz w:val="24"/>
        </w:rPr>
        <w:tab/>
      </w:r>
      <w:r w:rsidR="00584C49" w:rsidRPr="00F803E1">
        <w:rPr>
          <w:color w:val="auto"/>
          <w:sz w:val="24"/>
        </w:rPr>
        <w:t>Zdravotechnika</w:t>
      </w:r>
    </w:p>
    <w:p w14:paraId="1D94007D" w14:textId="77777777" w:rsidR="00C83F27" w:rsidRDefault="00C83F27" w:rsidP="00C83F27">
      <w:pPr>
        <w:jc w:val="both"/>
        <w:rPr>
          <w:sz w:val="24"/>
        </w:rPr>
      </w:pPr>
    </w:p>
    <w:p w14:paraId="51E37AA6" w14:textId="77777777" w:rsidR="00C83F27" w:rsidRDefault="00C83F27" w:rsidP="00C83F27">
      <w:pPr>
        <w:jc w:val="both"/>
        <w:rPr>
          <w:sz w:val="24"/>
        </w:rPr>
      </w:pPr>
    </w:p>
    <w:p w14:paraId="1EE517D6" w14:textId="77777777" w:rsidR="00C83F27" w:rsidRDefault="00C83F27" w:rsidP="00C83F27">
      <w:pPr>
        <w:jc w:val="both"/>
        <w:rPr>
          <w:sz w:val="24"/>
        </w:rPr>
      </w:pPr>
    </w:p>
    <w:p w14:paraId="55D024F0" w14:textId="77777777" w:rsidR="00C83F27" w:rsidRDefault="00C83F27" w:rsidP="00C83F27">
      <w:pPr>
        <w:jc w:val="both"/>
        <w:rPr>
          <w:sz w:val="24"/>
        </w:rPr>
      </w:pPr>
    </w:p>
    <w:p w14:paraId="2D25EDDF" w14:textId="77777777" w:rsidR="00C83F27" w:rsidRDefault="00C83F27" w:rsidP="00C83F27">
      <w:pPr>
        <w:jc w:val="both"/>
        <w:rPr>
          <w:sz w:val="24"/>
        </w:rPr>
      </w:pPr>
    </w:p>
    <w:p w14:paraId="23233FF5" w14:textId="77777777" w:rsidR="008E3251" w:rsidRDefault="008E3251" w:rsidP="00C83F27">
      <w:pPr>
        <w:jc w:val="both"/>
        <w:rPr>
          <w:sz w:val="24"/>
        </w:rPr>
      </w:pPr>
    </w:p>
    <w:p w14:paraId="1A595979" w14:textId="77777777" w:rsidR="00C83F27" w:rsidRDefault="00C83F27" w:rsidP="00C83F27">
      <w:pPr>
        <w:jc w:val="both"/>
        <w:rPr>
          <w:sz w:val="24"/>
        </w:rPr>
      </w:pPr>
    </w:p>
    <w:p w14:paraId="70CA24A9" w14:textId="77777777" w:rsidR="00C83F27" w:rsidRPr="00E45EBF" w:rsidRDefault="00C83F27" w:rsidP="00C83F27">
      <w:pPr>
        <w:jc w:val="both"/>
        <w:rPr>
          <w:b/>
          <w:sz w:val="52"/>
        </w:rPr>
      </w:pPr>
    </w:p>
    <w:p w14:paraId="15ED5FF5" w14:textId="77777777" w:rsidR="00C83F27" w:rsidRPr="00F803E1" w:rsidRDefault="00C83F27" w:rsidP="00F803E1">
      <w:pPr>
        <w:pStyle w:val="Zvraznencitcia"/>
        <w:ind w:left="709" w:right="708"/>
        <w:rPr>
          <w:b/>
          <w:color w:val="auto"/>
          <w:sz w:val="48"/>
        </w:rPr>
      </w:pPr>
      <w:r w:rsidRPr="00F803E1">
        <w:rPr>
          <w:b/>
          <w:color w:val="auto"/>
          <w:sz w:val="48"/>
        </w:rPr>
        <w:t>TECHNICKÁ SPRÁVA</w:t>
      </w:r>
    </w:p>
    <w:p w14:paraId="4E86F785" w14:textId="77777777" w:rsidR="00C83F27" w:rsidRPr="00E45EBF" w:rsidRDefault="00C83F27" w:rsidP="00C83F27">
      <w:pPr>
        <w:ind w:left="360"/>
        <w:jc w:val="both"/>
      </w:pPr>
    </w:p>
    <w:p w14:paraId="2AD28807" w14:textId="77777777" w:rsidR="00C83F27" w:rsidRDefault="00C83F27" w:rsidP="00C83F27">
      <w:pPr>
        <w:jc w:val="both"/>
        <w:rPr>
          <w:sz w:val="24"/>
        </w:rPr>
      </w:pPr>
    </w:p>
    <w:p w14:paraId="69B93ECB" w14:textId="77777777" w:rsidR="00C83F27" w:rsidRDefault="00C83F27" w:rsidP="00C83F27">
      <w:pPr>
        <w:jc w:val="both"/>
        <w:rPr>
          <w:sz w:val="24"/>
        </w:rPr>
      </w:pPr>
    </w:p>
    <w:p w14:paraId="02AAF22D" w14:textId="77777777" w:rsidR="00C83F27" w:rsidRDefault="00C83F27" w:rsidP="00C83F27">
      <w:pPr>
        <w:jc w:val="both"/>
        <w:rPr>
          <w:sz w:val="24"/>
        </w:rPr>
      </w:pPr>
    </w:p>
    <w:p w14:paraId="7319688F" w14:textId="77777777" w:rsidR="00C83F27" w:rsidRDefault="00C83F27" w:rsidP="00C83F27">
      <w:pPr>
        <w:jc w:val="both"/>
        <w:rPr>
          <w:sz w:val="24"/>
        </w:rPr>
      </w:pPr>
    </w:p>
    <w:p w14:paraId="30CD2958" w14:textId="77777777" w:rsidR="00C83F27" w:rsidRDefault="00C83F27" w:rsidP="00C83F27">
      <w:pPr>
        <w:jc w:val="both"/>
        <w:rPr>
          <w:sz w:val="24"/>
        </w:rPr>
      </w:pPr>
    </w:p>
    <w:p w14:paraId="49B7D508" w14:textId="77777777" w:rsidR="005F0EAE" w:rsidRDefault="005F0EAE" w:rsidP="00C83F27">
      <w:pPr>
        <w:jc w:val="both"/>
        <w:rPr>
          <w:sz w:val="24"/>
        </w:rPr>
      </w:pPr>
    </w:p>
    <w:p w14:paraId="2C74795C" w14:textId="77777777" w:rsidR="00C83F27" w:rsidRDefault="00C83F27" w:rsidP="00C83F27">
      <w:pPr>
        <w:jc w:val="both"/>
        <w:rPr>
          <w:sz w:val="24"/>
        </w:rPr>
      </w:pPr>
    </w:p>
    <w:p w14:paraId="0B609604" w14:textId="77777777" w:rsidR="008E3251" w:rsidRPr="00F803E1" w:rsidRDefault="008E3251" w:rsidP="00C83F27">
      <w:pPr>
        <w:jc w:val="both"/>
        <w:rPr>
          <w:sz w:val="24"/>
        </w:rPr>
      </w:pPr>
    </w:p>
    <w:p w14:paraId="1367D7E5" w14:textId="77777777" w:rsidR="00C83F27" w:rsidRPr="00F803E1" w:rsidRDefault="00C83F27" w:rsidP="00C83F27">
      <w:pPr>
        <w:pStyle w:val="Zvraznencitcia"/>
        <w:pBdr>
          <w:bottom w:val="single" w:sz="4" w:space="9" w:color="5B9BD5"/>
        </w:pBdr>
        <w:spacing w:before="0" w:after="120"/>
        <w:ind w:left="0" w:right="0"/>
        <w:jc w:val="left"/>
        <w:rPr>
          <w:b/>
          <w:color w:val="auto"/>
          <w:sz w:val="24"/>
        </w:rPr>
      </w:pPr>
      <w:proofErr w:type="spellStart"/>
      <w:r w:rsidRPr="00F803E1">
        <w:rPr>
          <w:b/>
          <w:color w:val="auto"/>
          <w:sz w:val="24"/>
        </w:rPr>
        <w:t>Zodp</w:t>
      </w:r>
      <w:proofErr w:type="spellEnd"/>
      <w:r w:rsidRPr="00F803E1">
        <w:rPr>
          <w:b/>
          <w:color w:val="auto"/>
          <w:sz w:val="24"/>
        </w:rPr>
        <w:t xml:space="preserve">. projektant: </w:t>
      </w:r>
      <w:r w:rsidRPr="00F803E1">
        <w:rPr>
          <w:b/>
          <w:color w:val="auto"/>
          <w:sz w:val="24"/>
        </w:rPr>
        <w:tab/>
      </w:r>
      <w:r w:rsidRPr="00F803E1">
        <w:rPr>
          <w:color w:val="auto"/>
          <w:sz w:val="24"/>
        </w:rPr>
        <w:t>Ing. Pavol Nagy</w:t>
      </w:r>
    </w:p>
    <w:p w14:paraId="11D227C3" w14:textId="77777777" w:rsidR="00C83F27" w:rsidRPr="00F803E1" w:rsidRDefault="00C83F27" w:rsidP="00C83F27">
      <w:pPr>
        <w:pStyle w:val="Zvraznencitcia"/>
        <w:pBdr>
          <w:bottom w:val="single" w:sz="4" w:space="9" w:color="5B9BD5"/>
        </w:pBdr>
        <w:spacing w:before="0" w:after="120"/>
        <w:ind w:left="0" w:right="0"/>
        <w:jc w:val="left"/>
        <w:rPr>
          <w:color w:val="auto"/>
          <w:sz w:val="24"/>
        </w:rPr>
      </w:pPr>
      <w:r w:rsidRPr="00F803E1">
        <w:rPr>
          <w:b/>
          <w:color w:val="auto"/>
          <w:sz w:val="24"/>
        </w:rPr>
        <w:t xml:space="preserve">Vypracoval: </w:t>
      </w:r>
      <w:r w:rsidRPr="00F803E1">
        <w:rPr>
          <w:b/>
          <w:color w:val="auto"/>
          <w:sz w:val="24"/>
        </w:rPr>
        <w:tab/>
      </w:r>
      <w:r w:rsidRPr="00F803E1">
        <w:rPr>
          <w:b/>
          <w:color w:val="auto"/>
          <w:sz w:val="24"/>
        </w:rPr>
        <w:tab/>
      </w:r>
      <w:r w:rsidRPr="00F803E1">
        <w:rPr>
          <w:color w:val="auto"/>
          <w:sz w:val="24"/>
        </w:rPr>
        <w:t>Ing. Pavol Nagy</w:t>
      </w:r>
    </w:p>
    <w:p w14:paraId="464C26D3" w14:textId="482A083D" w:rsidR="00C83F27" w:rsidRDefault="00C83F27" w:rsidP="00C83F27">
      <w:pPr>
        <w:pStyle w:val="Zvraznencitcia"/>
        <w:pBdr>
          <w:bottom w:val="single" w:sz="4" w:space="9" w:color="5B9BD5"/>
        </w:pBdr>
        <w:spacing w:before="0" w:after="120"/>
        <w:ind w:left="0" w:right="0"/>
        <w:jc w:val="left"/>
        <w:rPr>
          <w:i w:val="0"/>
          <w:color w:val="auto"/>
          <w:sz w:val="24"/>
        </w:rPr>
      </w:pPr>
      <w:r w:rsidRPr="00F803E1">
        <w:rPr>
          <w:b/>
          <w:color w:val="auto"/>
          <w:sz w:val="24"/>
        </w:rPr>
        <w:t>Dátum:</w:t>
      </w:r>
      <w:r w:rsidRPr="00F803E1">
        <w:rPr>
          <w:b/>
          <w:i w:val="0"/>
          <w:color w:val="auto"/>
          <w:sz w:val="24"/>
        </w:rPr>
        <w:t xml:space="preserve"> </w:t>
      </w:r>
      <w:r w:rsidRPr="00F803E1">
        <w:rPr>
          <w:b/>
          <w:i w:val="0"/>
          <w:color w:val="auto"/>
          <w:sz w:val="24"/>
        </w:rPr>
        <w:tab/>
      </w:r>
      <w:r w:rsidRPr="00F803E1">
        <w:rPr>
          <w:b/>
          <w:i w:val="0"/>
          <w:color w:val="auto"/>
          <w:sz w:val="24"/>
        </w:rPr>
        <w:tab/>
      </w:r>
      <w:r w:rsidR="00CB1D01">
        <w:rPr>
          <w:i w:val="0"/>
          <w:color w:val="auto"/>
          <w:sz w:val="24"/>
        </w:rPr>
        <w:t>0</w:t>
      </w:r>
      <w:r w:rsidR="00194F94">
        <w:rPr>
          <w:i w:val="0"/>
          <w:color w:val="auto"/>
          <w:sz w:val="24"/>
        </w:rPr>
        <w:t>9</w:t>
      </w:r>
      <w:r w:rsidRPr="00F803E1">
        <w:rPr>
          <w:i w:val="0"/>
          <w:color w:val="auto"/>
          <w:sz w:val="24"/>
        </w:rPr>
        <w:t>/20</w:t>
      </w:r>
      <w:r w:rsidR="00A538D2">
        <w:rPr>
          <w:i w:val="0"/>
          <w:color w:val="auto"/>
          <w:sz w:val="24"/>
        </w:rPr>
        <w:t>2</w:t>
      </w:r>
      <w:r w:rsidR="00CB1D01">
        <w:rPr>
          <w:i w:val="0"/>
          <w:color w:val="auto"/>
          <w:sz w:val="24"/>
        </w:rPr>
        <w:t>1</w:t>
      </w:r>
    </w:p>
    <w:p w14:paraId="727A5553" w14:textId="77777777" w:rsidR="008E3251" w:rsidRPr="008E3251" w:rsidRDefault="008E3251" w:rsidP="008E3251"/>
    <w:p w14:paraId="5A2847D6" w14:textId="77777777" w:rsidR="003E62DA" w:rsidRPr="00A55C46" w:rsidRDefault="00B562CB" w:rsidP="0019685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</w:rPr>
      </w:pPr>
      <w:r w:rsidRPr="00A55C46">
        <w:rPr>
          <w:b/>
          <w:sz w:val="24"/>
        </w:rPr>
        <w:lastRenderedPageBreak/>
        <w:t>Iden</w:t>
      </w:r>
      <w:r w:rsidR="003E62DA" w:rsidRPr="00A55C46">
        <w:rPr>
          <w:b/>
          <w:sz w:val="24"/>
        </w:rPr>
        <w:t>tifikačné údaje</w:t>
      </w:r>
      <w:r w:rsidRPr="00A55C46">
        <w:rPr>
          <w:b/>
          <w:sz w:val="24"/>
        </w:rPr>
        <w:t xml:space="preserve"> </w:t>
      </w:r>
      <w:r w:rsidR="003E62DA" w:rsidRPr="00A55C46">
        <w:rPr>
          <w:b/>
          <w:sz w:val="24"/>
        </w:rPr>
        <w:t xml:space="preserve"> </w:t>
      </w:r>
    </w:p>
    <w:p w14:paraId="5658D227" w14:textId="30EA8732" w:rsidR="003E62DA" w:rsidRPr="00A55C46" w:rsidRDefault="003E62DA" w:rsidP="00196858">
      <w:pPr>
        <w:pStyle w:val="Odsekzoznamu"/>
        <w:ind w:left="0"/>
        <w:jc w:val="both"/>
        <w:rPr>
          <w:sz w:val="24"/>
        </w:rPr>
      </w:pPr>
      <w:r w:rsidRPr="00A55C46">
        <w:rPr>
          <w:sz w:val="24"/>
        </w:rPr>
        <w:t xml:space="preserve">Názov stavby: </w:t>
      </w:r>
      <w:r w:rsidR="00C83F27">
        <w:rPr>
          <w:sz w:val="24"/>
        </w:rPr>
        <w:tab/>
      </w:r>
      <w:r w:rsidR="00C83F27">
        <w:rPr>
          <w:sz w:val="24"/>
        </w:rPr>
        <w:tab/>
      </w:r>
      <w:r w:rsidR="00D9604F">
        <w:rPr>
          <w:sz w:val="24"/>
        </w:rPr>
        <w:t xml:space="preserve">Rekonštrukcia </w:t>
      </w:r>
      <w:r w:rsidR="00CB1D01">
        <w:rPr>
          <w:sz w:val="24"/>
        </w:rPr>
        <w:t>rodinného domu</w:t>
      </w:r>
      <w:r w:rsidR="004C0AE4">
        <w:rPr>
          <w:sz w:val="24"/>
        </w:rPr>
        <w:t xml:space="preserve"> na budovu</w:t>
      </w:r>
      <w:r w:rsidR="00D9604F">
        <w:rPr>
          <w:sz w:val="24"/>
        </w:rPr>
        <w:t xml:space="preserve"> pre obchod a služby</w:t>
      </w:r>
    </w:p>
    <w:p w14:paraId="28831436" w14:textId="3459F5B1" w:rsidR="003E62DA" w:rsidRPr="00A55C46" w:rsidRDefault="003E62DA" w:rsidP="00196858">
      <w:pPr>
        <w:pStyle w:val="Odsekzoznamu"/>
        <w:ind w:left="0"/>
        <w:jc w:val="both"/>
        <w:rPr>
          <w:sz w:val="24"/>
        </w:rPr>
      </w:pPr>
      <w:r w:rsidRPr="00A55C46">
        <w:rPr>
          <w:sz w:val="24"/>
        </w:rPr>
        <w:t xml:space="preserve">Miesto stavby: </w:t>
      </w:r>
      <w:r w:rsidR="00C83F27">
        <w:rPr>
          <w:sz w:val="24"/>
        </w:rPr>
        <w:tab/>
      </w:r>
      <w:r w:rsidR="00AB7716" w:rsidRPr="00AB7716">
        <w:rPr>
          <w:sz w:val="24"/>
        </w:rPr>
        <w:t>Prša</w:t>
      </w:r>
      <w:r w:rsidR="00CB1D01" w:rsidRPr="00AB7716">
        <w:rPr>
          <w:sz w:val="24"/>
        </w:rPr>
        <w:t xml:space="preserve"> č. </w:t>
      </w:r>
      <w:r w:rsidR="00AB7716" w:rsidRPr="00AB7716">
        <w:rPr>
          <w:sz w:val="24"/>
        </w:rPr>
        <w:t>67</w:t>
      </w:r>
      <w:r w:rsidR="00CB1D01">
        <w:rPr>
          <w:sz w:val="24"/>
        </w:rPr>
        <w:t xml:space="preserve">, </w:t>
      </w:r>
      <w:proofErr w:type="spellStart"/>
      <w:r w:rsidR="00CB1D01">
        <w:rPr>
          <w:sz w:val="24"/>
        </w:rPr>
        <w:t>k.ú</w:t>
      </w:r>
      <w:proofErr w:type="spellEnd"/>
      <w:r w:rsidR="00CB1D01">
        <w:rPr>
          <w:sz w:val="24"/>
        </w:rPr>
        <w:t xml:space="preserve">. </w:t>
      </w:r>
      <w:r w:rsidR="004C0AE4">
        <w:rPr>
          <w:sz w:val="24"/>
        </w:rPr>
        <w:t>Prša</w:t>
      </w:r>
    </w:p>
    <w:p w14:paraId="47AB20A0" w14:textId="435FFD4E" w:rsidR="00BD26FC" w:rsidRDefault="003E62DA" w:rsidP="00196858">
      <w:pPr>
        <w:pStyle w:val="Odsekzoznamu"/>
        <w:ind w:left="0"/>
        <w:jc w:val="both"/>
        <w:rPr>
          <w:sz w:val="24"/>
        </w:rPr>
      </w:pPr>
      <w:r w:rsidRPr="00A55C46">
        <w:rPr>
          <w:sz w:val="24"/>
        </w:rPr>
        <w:t xml:space="preserve">Č. parcely: </w:t>
      </w:r>
      <w:r w:rsidR="00C83F27">
        <w:rPr>
          <w:sz w:val="24"/>
        </w:rPr>
        <w:tab/>
      </w:r>
      <w:r w:rsidR="00C83F27">
        <w:rPr>
          <w:sz w:val="24"/>
        </w:rPr>
        <w:tab/>
      </w:r>
      <w:r w:rsidR="008E3BD1">
        <w:rPr>
          <w:sz w:val="24"/>
        </w:rPr>
        <w:t>KN-</w:t>
      </w:r>
      <w:r w:rsidR="008637F2">
        <w:rPr>
          <w:sz w:val="24"/>
        </w:rPr>
        <w:t xml:space="preserve">C </w:t>
      </w:r>
      <w:r w:rsidR="00AB7716" w:rsidRPr="00AB7716">
        <w:rPr>
          <w:sz w:val="24"/>
        </w:rPr>
        <w:t>382, 383</w:t>
      </w:r>
      <w:r w:rsidR="001B75B6">
        <w:rPr>
          <w:sz w:val="24"/>
        </w:rPr>
        <w:t xml:space="preserve"> </w:t>
      </w:r>
      <w:r w:rsidR="00AB7716" w:rsidRPr="00AB7716">
        <w:rPr>
          <w:sz w:val="24"/>
        </w:rPr>
        <w:t>a 385</w:t>
      </w:r>
    </w:p>
    <w:p w14:paraId="0B0F7F22" w14:textId="3CB2F9EC" w:rsidR="003E62DA" w:rsidRPr="00A55C46" w:rsidRDefault="003E62DA" w:rsidP="00196858">
      <w:pPr>
        <w:pStyle w:val="Odsekzoznamu"/>
        <w:ind w:left="0"/>
        <w:jc w:val="both"/>
        <w:rPr>
          <w:sz w:val="24"/>
        </w:rPr>
      </w:pPr>
      <w:r w:rsidRPr="00A55C46">
        <w:rPr>
          <w:sz w:val="24"/>
        </w:rPr>
        <w:t xml:space="preserve">Okres: </w:t>
      </w:r>
      <w:r w:rsidR="00C83F27">
        <w:rPr>
          <w:sz w:val="24"/>
        </w:rPr>
        <w:tab/>
      </w:r>
      <w:r w:rsidR="00C83F27">
        <w:rPr>
          <w:sz w:val="24"/>
        </w:rPr>
        <w:tab/>
      </w:r>
      <w:r w:rsidR="00C83F27">
        <w:rPr>
          <w:sz w:val="24"/>
        </w:rPr>
        <w:tab/>
      </w:r>
      <w:r w:rsidR="008637F2">
        <w:rPr>
          <w:sz w:val="24"/>
        </w:rPr>
        <w:t>Lučenec</w:t>
      </w:r>
    </w:p>
    <w:p w14:paraId="6C8CE921" w14:textId="3DBD2A1F" w:rsidR="003E62DA" w:rsidRPr="00A55C46" w:rsidRDefault="003E62DA" w:rsidP="00196858">
      <w:pPr>
        <w:pStyle w:val="Odsekzoznamu"/>
        <w:ind w:left="0"/>
        <w:jc w:val="both"/>
        <w:rPr>
          <w:sz w:val="24"/>
        </w:rPr>
      </w:pPr>
      <w:r w:rsidRPr="00A55C46">
        <w:rPr>
          <w:sz w:val="24"/>
        </w:rPr>
        <w:t>Charakter stavby:</w:t>
      </w:r>
      <w:r w:rsidR="0052401F">
        <w:rPr>
          <w:sz w:val="24"/>
        </w:rPr>
        <w:t xml:space="preserve"> </w:t>
      </w:r>
      <w:r w:rsidR="00C83F27">
        <w:rPr>
          <w:sz w:val="24"/>
        </w:rPr>
        <w:tab/>
      </w:r>
      <w:r w:rsidR="00D9604F">
        <w:rPr>
          <w:sz w:val="24"/>
        </w:rPr>
        <w:t>Rekonštrukcia</w:t>
      </w:r>
    </w:p>
    <w:p w14:paraId="74D89683" w14:textId="04CD4356" w:rsidR="003E62DA" w:rsidRPr="00A55C46" w:rsidRDefault="003E62DA" w:rsidP="005F0EAE">
      <w:pPr>
        <w:pStyle w:val="Odsekzoznamu"/>
        <w:ind w:left="2124" w:hanging="2124"/>
        <w:jc w:val="both"/>
        <w:rPr>
          <w:sz w:val="24"/>
        </w:rPr>
      </w:pPr>
      <w:r w:rsidRPr="00A55C46">
        <w:rPr>
          <w:sz w:val="24"/>
        </w:rPr>
        <w:t xml:space="preserve">Investor: </w:t>
      </w:r>
      <w:r w:rsidR="00C83F27">
        <w:rPr>
          <w:sz w:val="24"/>
        </w:rPr>
        <w:tab/>
      </w:r>
      <w:r w:rsidR="00AB7716">
        <w:rPr>
          <w:sz w:val="24"/>
        </w:rPr>
        <w:t>Mgr. Tímea Kovács, 986 01 Prša 68, IČO: 46 430 776</w:t>
      </w:r>
    </w:p>
    <w:p w14:paraId="341325CA" w14:textId="77777777" w:rsidR="003E62DA" w:rsidRPr="00A55C46" w:rsidRDefault="003E62DA" w:rsidP="00196858">
      <w:pPr>
        <w:pStyle w:val="Odsekzoznamu"/>
        <w:ind w:left="0"/>
        <w:jc w:val="both"/>
        <w:rPr>
          <w:sz w:val="24"/>
        </w:rPr>
      </w:pPr>
      <w:r w:rsidRPr="00A55C46">
        <w:rPr>
          <w:sz w:val="24"/>
        </w:rPr>
        <w:t>Projektant:</w:t>
      </w:r>
      <w:r w:rsidR="00111277">
        <w:rPr>
          <w:sz w:val="24"/>
        </w:rPr>
        <w:t xml:space="preserve"> </w:t>
      </w:r>
      <w:r w:rsidR="00C83F27">
        <w:rPr>
          <w:sz w:val="24"/>
        </w:rPr>
        <w:tab/>
      </w:r>
      <w:r w:rsidR="00C83F27">
        <w:rPr>
          <w:sz w:val="24"/>
        </w:rPr>
        <w:tab/>
      </w:r>
      <w:r w:rsidR="00111277">
        <w:rPr>
          <w:sz w:val="24"/>
        </w:rPr>
        <w:t>Ing. Pavol Nagy</w:t>
      </w:r>
      <w:r w:rsidR="00C83F27">
        <w:rPr>
          <w:sz w:val="24"/>
        </w:rPr>
        <w:t>, I. Madácha 1706/9, 986 01 Fiľakovo</w:t>
      </w:r>
      <w:r w:rsidRPr="00A55C46">
        <w:rPr>
          <w:sz w:val="24"/>
        </w:rPr>
        <w:t xml:space="preserve"> </w:t>
      </w:r>
    </w:p>
    <w:p w14:paraId="5D9D7625" w14:textId="77777777" w:rsidR="003E62DA" w:rsidRPr="00A55C46" w:rsidRDefault="003E62DA" w:rsidP="00196858">
      <w:pPr>
        <w:pStyle w:val="Odsekzoznamu"/>
        <w:ind w:left="0"/>
        <w:jc w:val="both"/>
        <w:rPr>
          <w:sz w:val="24"/>
        </w:rPr>
      </w:pPr>
    </w:p>
    <w:p w14:paraId="7CCA5962" w14:textId="77777777" w:rsidR="0069398A" w:rsidRPr="00607626" w:rsidRDefault="00841E8C" w:rsidP="0069398A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</w:rPr>
      </w:pPr>
      <w:r w:rsidRPr="00607626">
        <w:rPr>
          <w:b/>
          <w:sz w:val="24"/>
        </w:rPr>
        <w:t>Vodovod - úvod</w:t>
      </w:r>
      <w:r w:rsidR="0069398A" w:rsidRPr="00607626">
        <w:rPr>
          <w:b/>
          <w:sz w:val="24"/>
        </w:rPr>
        <w:t xml:space="preserve"> </w:t>
      </w:r>
    </w:p>
    <w:p w14:paraId="79D3ECAC" w14:textId="66880417" w:rsidR="003E62DA" w:rsidRDefault="00257BEF" w:rsidP="0069398A">
      <w:pPr>
        <w:pStyle w:val="Odsekzoznamu"/>
        <w:ind w:left="0" w:firstLine="426"/>
        <w:jc w:val="both"/>
        <w:rPr>
          <w:sz w:val="24"/>
        </w:rPr>
      </w:pPr>
      <w:r w:rsidRPr="0069398A">
        <w:rPr>
          <w:sz w:val="24"/>
        </w:rPr>
        <w:t xml:space="preserve">Projekt rieši </w:t>
      </w:r>
      <w:r w:rsidR="0069398A" w:rsidRPr="0069398A">
        <w:rPr>
          <w:sz w:val="24"/>
        </w:rPr>
        <w:t>vnútorné rozvody</w:t>
      </w:r>
      <w:r w:rsidR="00142065">
        <w:rPr>
          <w:sz w:val="24"/>
        </w:rPr>
        <w:t xml:space="preserve"> studenej</w:t>
      </w:r>
      <w:r w:rsidR="007809D6">
        <w:rPr>
          <w:sz w:val="24"/>
        </w:rPr>
        <w:t>,</w:t>
      </w:r>
      <w:r w:rsidR="00142065">
        <w:rPr>
          <w:sz w:val="24"/>
        </w:rPr>
        <w:t xml:space="preserve"> teplej pitnej vody a </w:t>
      </w:r>
      <w:r w:rsidR="0069398A" w:rsidRPr="0069398A">
        <w:rPr>
          <w:sz w:val="24"/>
        </w:rPr>
        <w:t>pripojenie zariaďo</w:t>
      </w:r>
      <w:r w:rsidR="00B43801">
        <w:rPr>
          <w:sz w:val="24"/>
        </w:rPr>
        <w:t>vacích predmetov</w:t>
      </w:r>
      <w:r w:rsidR="00194F94">
        <w:rPr>
          <w:sz w:val="24"/>
        </w:rPr>
        <w:t xml:space="preserve"> v navrhnutej prístavbe</w:t>
      </w:r>
      <w:r w:rsidR="00B43801">
        <w:rPr>
          <w:sz w:val="24"/>
        </w:rPr>
        <w:t xml:space="preserve"> </w:t>
      </w:r>
      <w:r w:rsidR="0069398A" w:rsidRPr="0069398A">
        <w:rPr>
          <w:sz w:val="24"/>
        </w:rPr>
        <w:t xml:space="preserve">v zmysle platných noriem. </w:t>
      </w:r>
      <w:r w:rsidR="008637F2" w:rsidRPr="00BD2739">
        <w:rPr>
          <w:sz w:val="24"/>
        </w:rPr>
        <w:t xml:space="preserve">Prípojka pitnej vody </w:t>
      </w:r>
      <w:r w:rsidR="00194F94">
        <w:rPr>
          <w:sz w:val="24"/>
        </w:rPr>
        <w:t xml:space="preserve">je existujúca, pomocou ktorej je napojená existujúca budova na verejný vodovod. </w:t>
      </w:r>
      <w:r w:rsidR="00B43801" w:rsidRPr="00455A8C">
        <w:rPr>
          <w:sz w:val="24"/>
        </w:rPr>
        <w:t xml:space="preserve">Príprava TÚV </w:t>
      </w:r>
      <w:r w:rsidR="00194F94">
        <w:rPr>
          <w:sz w:val="24"/>
        </w:rPr>
        <w:t>je zabezpečená</w:t>
      </w:r>
      <w:r w:rsidR="008A7274" w:rsidRPr="00455A8C">
        <w:rPr>
          <w:sz w:val="24"/>
        </w:rPr>
        <w:t xml:space="preserve"> pomocou </w:t>
      </w:r>
      <w:r w:rsidR="00194F94">
        <w:rPr>
          <w:sz w:val="24"/>
        </w:rPr>
        <w:t xml:space="preserve">existujúceho </w:t>
      </w:r>
      <w:r w:rsidR="0008048F">
        <w:rPr>
          <w:sz w:val="24"/>
        </w:rPr>
        <w:t xml:space="preserve">zásobníkového ohrievača </w:t>
      </w:r>
      <w:r w:rsidR="00565881">
        <w:rPr>
          <w:sz w:val="24"/>
        </w:rPr>
        <w:t xml:space="preserve">TÚV, </w:t>
      </w:r>
      <w:r w:rsidR="008A7274" w:rsidRPr="00455A8C">
        <w:rPr>
          <w:sz w:val="24"/>
        </w:rPr>
        <w:t>ktor</w:t>
      </w:r>
      <w:r w:rsidR="0008048F">
        <w:rPr>
          <w:sz w:val="24"/>
        </w:rPr>
        <w:t>ý</w:t>
      </w:r>
      <w:r w:rsidR="008A7274" w:rsidRPr="00455A8C">
        <w:rPr>
          <w:sz w:val="24"/>
        </w:rPr>
        <w:t xml:space="preserve"> </w:t>
      </w:r>
      <w:r w:rsidR="00194F94">
        <w:rPr>
          <w:sz w:val="24"/>
        </w:rPr>
        <w:t>je</w:t>
      </w:r>
      <w:r w:rsidR="008A7274" w:rsidRPr="00455A8C">
        <w:rPr>
          <w:sz w:val="24"/>
        </w:rPr>
        <w:t xml:space="preserve"> </w:t>
      </w:r>
      <w:r w:rsidR="0008048F">
        <w:rPr>
          <w:sz w:val="24"/>
        </w:rPr>
        <w:t xml:space="preserve">umiestnený </w:t>
      </w:r>
      <w:r w:rsidR="00565881">
        <w:rPr>
          <w:sz w:val="24"/>
        </w:rPr>
        <w:t xml:space="preserve">              </w:t>
      </w:r>
      <w:r w:rsidR="008E3BD1">
        <w:rPr>
          <w:sz w:val="24"/>
        </w:rPr>
        <w:t>na 1.</w:t>
      </w:r>
      <w:r w:rsidR="008637F2">
        <w:rPr>
          <w:sz w:val="24"/>
        </w:rPr>
        <w:t>NP</w:t>
      </w:r>
      <w:r w:rsidR="008E3BD1">
        <w:rPr>
          <w:sz w:val="24"/>
        </w:rPr>
        <w:t xml:space="preserve"> </w:t>
      </w:r>
      <w:r w:rsidR="0008048F">
        <w:rPr>
          <w:sz w:val="24"/>
        </w:rPr>
        <w:t>v</w:t>
      </w:r>
      <w:r w:rsidR="00565881">
        <w:rPr>
          <w:sz w:val="24"/>
        </w:rPr>
        <w:t> technickej miestnosti</w:t>
      </w:r>
      <w:r w:rsidR="008637F2">
        <w:rPr>
          <w:sz w:val="24"/>
        </w:rPr>
        <w:t xml:space="preserve">. </w:t>
      </w:r>
    </w:p>
    <w:p w14:paraId="522B8E3A" w14:textId="77777777" w:rsidR="00B815F3" w:rsidRPr="0069398A" w:rsidRDefault="00B815F3" w:rsidP="0069398A">
      <w:pPr>
        <w:pStyle w:val="Odsekzoznamu"/>
        <w:ind w:left="0" w:firstLine="426"/>
        <w:jc w:val="both"/>
        <w:rPr>
          <w:b/>
          <w:sz w:val="24"/>
        </w:rPr>
      </w:pPr>
    </w:p>
    <w:p w14:paraId="6BFC17C4" w14:textId="77777777" w:rsidR="003E62DA" w:rsidRDefault="003E62DA" w:rsidP="00196858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 w:rsidRPr="0069398A">
        <w:rPr>
          <w:b/>
          <w:sz w:val="24"/>
        </w:rPr>
        <w:t>Prevádzkové a dispozičné riešenie</w:t>
      </w:r>
      <w:r w:rsidR="00D3750E">
        <w:rPr>
          <w:b/>
          <w:sz w:val="24"/>
        </w:rPr>
        <w:t xml:space="preserve"> </w:t>
      </w:r>
    </w:p>
    <w:p w14:paraId="4128AC18" w14:textId="1D05BD82" w:rsidR="00D3750E" w:rsidRDefault="00E216EA" w:rsidP="00E11B84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>Objekt</w:t>
      </w:r>
      <w:r w:rsidR="00D3750E" w:rsidRPr="00E11B84">
        <w:rPr>
          <w:sz w:val="24"/>
        </w:rPr>
        <w:t xml:space="preserve"> má </w:t>
      </w:r>
      <w:r w:rsidR="008E3BD1">
        <w:rPr>
          <w:sz w:val="24"/>
        </w:rPr>
        <w:t xml:space="preserve">1 </w:t>
      </w:r>
      <w:r w:rsidR="00645D4C">
        <w:rPr>
          <w:sz w:val="24"/>
        </w:rPr>
        <w:t>na</w:t>
      </w:r>
      <w:r w:rsidR="008E3BD1">
        <w:rPr>
          <w:sz w:val="24"/>
        </w:rPr>
        <w:t>dzemné podlažie</w:t>
      </w:r>
      <w:r w:rsidR="00194F94">
        <w:rPr>
          <w:sz w:val="24"/>
        </w:rPr>
        <w:t xml:space="preserve">. </w:t>
      </w:r>
      <w:r w:rsidR="00CB1D01" w:rsidRPr="00FF6AB2">
        <w:rPr>
          <w:sz w:val="24"/>
        </w:rPr>
        <w:t>Na 1.</w:t>
      </w:r>
      <w:r w:rsidR="00CB1D01">
        <w:rPr>
          <w:sz w:val="24"/>
        </w:rPr>
        <w:t>N</w:t>
      </w:r>
      <w:r w:rsidR="00CB1D01" w:rsidRPr="00FF6AB2">
        <w:rPr>
          <w:sz w:val="24"/>
        </w:rPr>
        <w:t xml:space="preserve">P sa nachádzajú </w:t>
      </w:r>
      <w:r w:rsidR="00194F94">
        <w:rPr>
          <w:sz w:val="24"/>
        </w:rPr>
        <w:t xml:space="preserve">predsieň, 2x kancelária, kúpeľňa s toaletou, </w:t>
      </w:r>
      <w:r w:rsidR="00F93B99">
        <w:rPr>
          <w:sz w:val="24"/>
        </w:rPr>
        <w:t xml:space="preserve">denná miestnosť, </w:t>
      </w:r>
      <w:r w:rsidR="00194F94">
        <w:rPr>
          <w:sz w:val="24"/>
        </w:rPr>
        <w:t>technická miestnosť, prezentačná miestnosť a terasa</w:t>
      </w:r>
      <w:r w:rsidR="00CB1D01">
        <w:rPr>
          <w:sz w:val="24"/>
        </w:rPr>
        <w:t xml:space="preserve">. </w:t>
      </w:r>
    </w:p>
    <w:p w14:paraId="505EF227" w14:textId="77777777" w:rsidR="00B815F3" w:rsidRPr="00E11B84" w:rsidRDefault="00B815F3" w:rsidP="00E11B84">
      <w:pPr>
        <w:pStyle w:val="Odsekzoznamu"/>
        <w:ind w:left="0" w:firstLine="360"/>
        <w:jc w:val="both"/>
        <w:rPr>
          <w:sz w:val="24"/>
        </w:rPr>
      </w:pPr>
    </w:p>
    <w:p w14:paraId="657CAF69" w14:textId="77777777" w:rsidR="003E62DA" w:rsidRPr="00302C6F" w:rsidRDefault="0069398A" w:rsidP="00196858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 w:rsidRPr="00302C6F">
        <w:rPr>
          <w:b/>
          <w:sz w:val="24"/>
        </w:rPr>
        <w:t>Zariaďovacie predmety</w:t>
      </w:r>
      <w:r w:rsidR="00E11B84" w:rsidRPr="00302C6F">
        <w:rPr>
          <w:b/>
          <w:sz w:val="24"/>
        </w:rPr>
        <w:t xml:space="preserve"> </w:t>
      </w:r>
    </w:p>
    <w:p w14:paraId="7B6248E6" w14:textId="77777777" w:rsidR="00B130BD" w:rsidRDefault="00E11B84" w:rsidP="00E11B84">
      <w:pPr>
        <w:pStyle w:val="Odsekzoznamu"/>
        <w:jc w:val="both"/>
        <w:rPr>
          <w:sz w:val="24"/>
        </w:rPr>
      </w:pPr>
      <w:r w:rsidRPr="00E11B84">
        <w:rPr>
          <w:sz w:val="24"/>
        </w:rPr>
        <w:t>Zariaďovacie predmety sú navrhnuté</w:t>
      </w:r>
      <w:r w:rsidR="00C76A34">
        <w:rPr>
          <w:sz w:val="24"/>
        </w:rPr>
        <w:t xml:space="preserve"> v</w:t>
      </w:r>
      <w:r w:rsidRPr="00E11B84">
        <w:rPr>
          <w:sz w:val="24"/>
        </w:rPr>
        <w:t xml:space="preserve"> </w:t>
      </w:r>
      <w:r w:rsidR="00E216EA">
        <w:rPr>
          <w:sz w:val="24"/>
        </w:rPr>
        <w:t>budove</w:t>
      </w:r>
      <w:r w:rsidR="00B130BD">
        <w:rPr>
          <w:sz w:val="24"/>
        </w:rPr>
        <w:t xml:space="preserve"> nasledovne: </w:t>
      </w:r>
    </w:p>
    <w:p w14:paraId="4CC96918" w14:textId="77777777" w:rsidR="00194F94" w:rsidRDefault="008E3BD1" w:rsidP="00642D7C">
      <w:pPr>
        <w:pStyle w:val="Odsekzoznamu"/>
        <w:numPr>
          <w:ilvl w:val="0"/>
          <w:numId w:val="4"/>
        </w:numPr>
        <w:jc w:val="both"/>
        <w:rPr>
          <w:sz w:val="24"/>
        </w:rPr>
      </w:pPr>
      <w:r w:rsidRPr="00194F94">
        <w:rPr>
          <w:sz w:val="24"/>
        </w:rPr>
        <w:t>kúpeľňa</w:t>
      </w:r>
      <w:r w:rsidR="008B4222" w:rsidRPr="00194F94">
        <w:rPr>
          <w:sz w:val="24"/>
        </w:rPr>
        <w:t xml:space="preserve"> </w:t>
      </w:r>
      <w:r w:rsidR="00194F94" w:rsidRPr="00194F94">
        <w:rPr>
          <w:sz w:val="24"/>
        </w:rPr>
        <w:t>s toaletou</w:t>
      </w:r>
      <w:r w:rsidRPr="00194F94">
        <w:rPr>
          <w:sz w:val="24"/>
        </w:rPr>
        <w:t>: sprchovací kút (SV a TV), umývadlo (SV a TV)</w:t>
      </w:r>
      <w:r w:rsidR="00B02713" w:rsidRPr="00194F94">
        <w:rPr>
          <w:sz w:val="24"/>
        </w:rPr>
        <w:t>, záchodová misa (SV)</w:t>
      </w:r>
      <w:r w:rsidR="00B130BD" w:rsidRPr="00194F94">
        <w:rPr>
          <w:sz w:val="24"/>
        </w:rPr>
        <w:t xml:space="preserve"> </w:t>
      </w:r>
    </w:p>
    <w:p w14:paraId="288B464A" w14:textId="3E18BF40" w:rsidR="008B4222" w:rsidRDefault="00F93B99" w:rsidP="00B130BD">
      <w:pPr>
        <w:pStyle w:val="Odsekzoznamu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denná miestnosť</w:t>
      </w:r>
      <w:r w:rsidR="008B4222">
        <w:rPr>
          <w:sz w:val="24"/>
        </w:rPr>
        <w:t xml:space="preserve">: </w:t>
      </w:r>
      <w:r w:rsidR="00194F94">
        <w:rPr>
          <w:sz w:val="24"/>
        </w:rPr>
        <w:t>kuchynský drez (SV a TV)</w:t>
      </w:r>
      <w:r w:rsidR="00302C6F">
        <w:rPr>
          <w:sz w:val="24"/>
        </w:rPr>
        <w:t xml:space="preserve"> </w:t>
      </w:r>
    </w:p>
    <w:p w14:paraId="2D763001" w14:textId="7080F8E5" w:rsidR="00302C6F" w:rsidRDefault="00194F94" w:rsidP="00B130BD">
      <w:pPr>
        <w:pStyle w:val="Odsekzoznamu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školiaca – prezentačná miestnosť</w:t>
      </w:r>
      <w:r w:rsidR="00302C6F">
        <w:rPr>
          <w:sz w:val="24"/>
        </w:rPr>
        <w:t xml:space="preserve">: umývadlo (SV a TV) </w:t>
      </w:r>
    </w:p>
    <w:p w14:paraId="05B90F66" w14:textId="77777777" w:rsidR="00C04D0C" w:rsidRPr="00E11B84" w:rsidRDefault="00C04D0C" w:rsidP="00C04D0C">
      <w:pPr>
        <w:pStyle w:val="Odsekzoznamu"/>
        <w:ind w:left="1080"/>
        <w:jc w:val="both"/>
        <w:rPr>
          <w:sz w:val="24"/>
        </w:rPr>
      </w:pPr>
    </w:p>
    <w:p w14:paraId="279070A8" w14:textId="77777777" w:rsidR="00C955CB" w:rsidRDefault="00C955CB" w:rsidP="0019685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</w:rPr>
      </w:pPr>
      <w:r>
        <w:rPr>
          <w:b/>
          <w:sz w:val="24"/>
        </w:rPr>
        <w:t xml:space="preserve">Potreba vody </w:t>
      </w:r>
      <w:r w:rsidR="00D57894">
        <w:rPr>
          <w:b/>
          <w:sz w:val="24"/>
        </w:rPr>
        <w:t xml:space="preserve"> a stanovenia svetlosti vodovodného potrubia </w:t>
      </w:r>
      <w:r>
        <w:rPr>
          <w:b/>
          <w:sz w:val="24"/>
        </w:rPr>
        <w:t>– bilančné výpočty</w:t>
      </w:r>
      <w:r w:rsidR="00D57894">
        <w:rPr>
          <w:b/>
          <w:sz w:val="24"/>
        </w:rPr>
        <w:t xml:space="preserve"> </w:t>
      </w:r>
    </w:p>
    <w:p w14:paraId="6B3EA423" w14:textId="77777777" w:rsidR="00397A15" w:rsidRDefault="00D50F0C" w:rsidP="00414174">
      <w:pPr>
        <w:pStyle w:val="Odsekzoznamu"/>
        <w:ind w:left="0" w:firstLine="426"/>
        <w:jc w:val="both"/>
        <w:rPr>
          <w:sz w:val="24"/>
        </w:rPr>
      </w:pPr>
      <w:r w:rsidRPr="00414174">
        <w:rPr>
          <w:sz w:val="24"/>
        </w:rPr>
        <w:t xml:space="preserve">Potreba vody pre stavbu sa </w:t>
      </w:r>
      <w:r w:rsidR="00414174" w:rsidRPr="00414174">
        <w:rPr>
          <w:sz w:val="24"/>
        </w:rPr>
        <w:t>stanovila</w:t>
      </w:r>
      <w:r w:rsidRPr="00414174">
        <w:rPr>
          <w:sz w:val="24"/>
        </w:rPr>
        <w:t xml:space="preserve"> podľa </w:t>
      </w:r>
      <w:r w:rsidR="00164414">
        <w:rPr>
          <w:sz w:val="24"/>
        </w:rPr>
        <w:t>v</w:t>
      </w:r>
      <w:r w:rsidRPr="00414174">
        <w:rPr>
          <w:sz w:val="24"/>
        </w:rPr>
        <w:t>yhlášk</w:t>
      </w:r>
      <w:r w:rsidR="00164414">
        <w:rPr>
          <w:sz w:val="24"/>
        </w:rPr>
        <w:t>y</w:t>
      </w:r>
      <w:r w:rsidRPr="00414174">
        <w:rPr>
          <w:sz w:val="24"/>
        </w:rPr>
        <w:t xml:space="preserve"> MŽP SR č. 684/2006 </w:t>
      </w:r>
      <w:proofErr w:type="spellStart"/>
      <w:r w:rsidRPr="00414174">
        <w:rPr>
          <w:sz w:val="24"/>
        </w:rPr>
        <w:t>Z.z</w:t>
      </w:r>
      <w:proofErr w:type="spellEnd"/>
      <w:r w:rsidRPr="00414174">
        <w:rPr>
          <w:sz w:val="24"/>
        </w:rPr>
        <w:t xml:space="preserve">. </w:t>
      </w:r>
      <w:r w:rsidR="00C76A34">
        <w:rPr>
          <w:sz w:val="24"/>
        </w:rPr>
        <w:t>s</w:t>
      </w:r>
      <w:r w:rsidRPr="00414174">
        <w:rPr>
          <w:sz w:val="24"/>
        </w:rPr>
        <w:t xml:space="preserve">vetlosti potrubia </w:t>
      </w:r>
      <w:r w:rsidR="00414174" w:rsidRPr="00414174">
        <w:rPr>
          <w:sz w:val="24"/>
        </w:rPr>
        <w:t xml:space="preserve">vodovodu </w:t>
      </w:r>
      <w:r w:rsidRPr="00414174">
        <w:rPr>
          <w:sz w:val="24"/>
        </w:rPr>
        <w:t>vo vnútri budovy sa</w:t>
      </w:r>
      <w:r w:rsidR="00414174" w:rsidRPr="00414174">
        <w:rPr>
          <w:sz w:val="24"/>
        </w:rPr>
        <w:t xml:space="preserve"> navrhli v podľa STN EN 608</w:t>
      </w:r>
      <w:r w:rsidR="0028113E">
        <w:rPr>
          <w:sz w:val="24"/>
        </w:rPr>
        <w:t xml:space="preserve"> </w:t>
      </w:r>
      <w:r w:rsidR="00414174" w:rsidRPr="00414174">
        <w:rPr>
          <w:sz w:val="24"/>
        </w:rPr>
        <w:t>a STN 73 6655.</w:t>
      </w:r>
    </w:p>
    <w:p w14:paraId="5D2BBB03" w14:textId="77777777" w:rsidR="00D57894" w:rsidRDefault="00164414" w:rsidP="00414174">
      <w:pPr>
        <w:pStyle w:val="Odsekzoznamu"/>
        <w:ind w:left="0" w:firstLine="426"/>
        <w:jc w:val="both"/>
        <w:rPr>
          <w:sz w:val="24"/>
        </w:rPr>
      </w:pPr>
      <w:r>
        <w:rPr>
          <w:sz w:val="24"/>
        </w:rPr>
        <w:t xml:space="preserve"> </w:t>
      </w:r>
    </w:p>
    <w:p w14:paraId="71B25C4C" w14:textId="77777777" w:rsidR="00EE6BB8" w:rsidRPr="00E34848" w:rsidRDefault="00EE6BB8" w:rsidP="00414174">
      <w:pPr>
        <w:pStyle w:val="Odsekzoznamu"/>
        <w:ind w:left="0" w:firstLine="426"/>
        <w:jc w:val="both"/>
        <w:rPr>
          <w:i/>
          <w:sz w:val="24"/>
          <w:u w:val="single"/>
        </w:rPr>
      </w:pPr>
      <w:r w:rsidRPr="00E34848">
        <w:rPr>
          <w:i/>
          <w:sz w:val="24"/>
          <w:u w:val="single"/>
        </w:rPr>
        <w:t>Priemerná hodinová potreba vody</w:t>
      </w:r>
      <w:r w:rsidR="00E34848" w:rsidRPr="00E34848">
        <w:rPr>
          <w:i/>
          <w:sz w:val="24"/>
          <w:u w:val="single"/>
        </w:rPr>
        <w:t xml:space="preserve">: </w:t>
      </w:r>
    </w:p>
    <w:p w14:paraId="628BB343" w14:textId="27D0BC76" w:rsidR="00E34848" w:rsidRDefault="00E34848" w:rsidP="00414174">
      <w:pPr>
        <w:pStyle w:val="Odsekzoznamu"/>
        <w:ind w:left="0" w:firstLine="426"/>
        <w:jc w:val="both"/>
        <w:rPr>
          <w:b/>
          <w:sz w:val="24"/>
        </w:rPr>
      </w:pPr>
      <w:proofErr w:type="spellStart"/>
      <w:r w:rsidRPr="00E34848">
        <w:rPr>
          <w:sz w:val="24"/>
        </w:rPr>
        <w:t>Q</w:t>
      </w:r>
      <w:r w:rsidRPr="00B12E4A">
        <w:rPr>
          <w:sz w:val="24"/>
          <w:vertAlign w:val="subscript"/>
        </w:rPr>
        <w:t>p</w:t>
      </w:r>
      <w:proofErr w:type="spellEnd"/>
      <w:r w:rsidRPr="00E34848">
        <w:rPr>
          <w:sz w:val="24"/>
        </w:rPr>
        <w:t xml:space="preserve"> = </w:t>
      </w:r>
      <w:proofErr w:type="spellStart"/>
      <w:r w:rsidRPr="00E34848">
        <w:rPr>
          <w:sz w:val="24"/>
        </w:rPr>
        <w:t>n.q</w:t>
      </w:r>
      <w:proofErr w:type="spellEnd"/>
      <w:r w:rsidRPr="00E34848">
        <w:rPr>
          <w:sz w:val="24"/>
        </w:rPr>
        <w:t xml:space="preserve"> (l.d¯¹)</w:t>
      </w:r>
      <w:r>
        <w:rPr>
          <w:sz w:val="24"/>
        </w:rPr>
        <w:t xml:space="preserve"> = </w:t>
      </w:r>
      <w:r w:rsidR="00F93B99">
        <w:rPr>
          <w:sz w:val="24"/>
        </w:rPr>
        <w:t>3</w:t>
      </w:r>
      <w:r>
        <w:rPr>
          <w:sz w:val="24"/>
        </w:rPr>
        <w:t xml:space="preserve"> x </w:t>
      </w:r>
      <w:r w:rsidR="005D7138">
        <w:rPr>
          <w:sz w:val="24"/>
        </w:rPr>
        <w:t>60</w:t>
      </w:r>
      <w:r>
        <w:rPr>
          <w:sz w:val="24"/>
        </w:rPr>
        <w:t xml:space="preserve"> = </w:t>
      </w:r>
      <w:r w:rsidR="005D7138">
        <w:rPr>
          <w:b/>
          <w:sz w:val="24"/>
        </w:rPr>
        <w:t>1</w:t>
      </w:r>
      <w:r w:rsidR="00F93B99">
        <w:rPr>
          <w:b/>
          <w:sz w:val="24"/>
        </w:rPr>
        <w:t>8</w:t>
      </w:r>
      <w:r w:rsidR="005D7138">
        <w:rPr>
          <w:b/>
          <w:sz w:val="24"/>
        </w:rPr>
        <w:t>0</w:t>
      </w:r>
      <w:r w:rsidRPr="00820550">
        <w:rPr>
          <w:b/>
          <w:sz w:val="24"/>
        </w:rPr>
        <w:t xml:space="preserve"> l.d</w:t>
      </w:r>
      <w:r w:rsidRPr="00820550">
        <w:rPr>
          <w:b/>
          <w:sz w:val="24"/>
          <w:vertAlign w:val="superscript"/>
        </w:rPr>
        <w:t>-1</w:t>
      </w:r>
      <w:r w:rsidRPr="00D33B67">
        <w:rPr>
          <w:b/>
          <w:sz w:val="24"/>
        </w:rPr>
        <w:t xml:space="preserve"> </w:t>
      </w:r>
    </w:p>
    <w:p w14:paraId="246901A9" w14:textId="77777777" w:rsidR="002E1D81" w:rsidRPr="00B12E4A" w:rsidRDefault="002E1D81" w:rsidP="00414174">
      <w:pPr>
        <w:pStyle w:val="Odsekzoznamu"/>
        <w:ind w:left="0" w:firstLine="426"/>
        <w:jc w:val="both"/>
      </w:pPr>
    </w:p>
    <w:p w14:paraId="6B716E95" w14:textId="3F12A216" w:rsidR="00B12E4A" w:rsidRDefault="00B12E4A" w:rsidP="00414174">
      <w:pPr>
        <w:pStyle w:val="Odsekzoznamu"/>
        <w:ind w:left="0" w:firstLine="426"/>
        <w:jc w:val="both"/>
        <w:rPr>
          <w:sz w:val="20"/>
        </w:rPr>
      </w:pPr>
      <w:r w:rsidRPr="00B12E4A">
        <w:rPr>
          <w:sz w:val="20"/>
        </w:rPr>
        <w:t xml:space="preserve">n – počet osôb </w:t>
      </w:r>
    </w:p>
    <w:p w14:paraId="79AC4130" w14:textId="77777777" w:rsidR="00B12E4A" w:rsidRDefault="00B12E4A" w:rsidP="00414174">
      <w:pPr>
        <w:pStyle w:val="Odsekzoznamu"/>
        <w:ind w:left="0" w:firstLine="426"/>
        <w:jc w:val="both"/>
        <w:rPr>
          <w:sz w:val="20"/>
        </w:rPr>
      </w:pPr>
      <w:r w:rsidRPr="00B12E4A">
        <w:rPr>
          <w:sz w:val="20"/>
        </w:rPr>
        <w:t>q – špecifická potreba vody (l.os</w:t>
      </w:r>
      <w:r w:rsidRPr="00B12E4A">
        <w:rPr>
          <w:sz w:val="20"/>
          <w:vertAlign w:val="superscript"/>
        </w:rPr>
        <w:t>-1</w:t>
      </w:r>
      <w:r w:rsidRPr="00B12E4A">
        <w:rPr>
          <w:sz w:val="20"/>
        </w:rPr>
        <w:t>.d</w:t>
      </w:r>
      <w:r w:rsidRPr="00B12E4A">
        <w:rPr>
          <w:sz w:val="20"/>
          <w:vertAlign w:val="superscript"/>
        </w:rPr>
        <w:t>-1</w:t>
      </w:r>
      <w:r w:rsidRPr="00B12E4A">
        <w:rPr>
          <w:sz w:val="20"/>
        </w:rPr>
        <w:t xml:space="preserve">) </w:t>
      </w:r>
    </w:p>
    <w:p w14:paraId="604DC067" w14:textId="502FF05B" w:rsidR="002E1D81" w:rsidRDefault="002E1D81" w:rsidP="00414174">
      <w:pPr>
        <w:pStyle w:val="Odsekzoznamu"/>
        <w:ind w:left="0" w:firstLine="426"/>
        <w:jc w:val="both"/>
        <w:rPr>
          <w:sz w:val="20"/>
        </w:rPr>
      </w:pPr>
      <w:proofErr w:type="spellStart"/>
      <w:r>
        <w:rPr>
          <w:sz w:val="20"/>
        </w:rPr>
        <w:t>q</w:t>
      </w:r>
      <w:r w:rsidRPr="002E1D81">
        <w:rPr>
          <w:sz w:val="20"/>
          <w:vertAlign w:val="subscript"/>
        </w:rPr>
        <w:t>a</w:t>
      </w:r>
      <w:proofErr w:type="spellEnd"/>
      <w:r>
        <w:rPr>
          <w:sz w:val="20"/>
        </w:rPr>
        <w:t xml:space="preserve"> - </w:t>
      </w:r>
      <w:r w:rsidRPr="00B12E4A">
        <w:rPr>
          <w:sz w:val="20"/>
        </w:rPr>
        <w:t>špecifická potreba vody</w:t>
      </w:r>
      <w:r>
        <w:rPr>
          <w:sz w:val="20"/>
        </w:rPr>
        <w:t xml:space="preserve"> pre </w:t>
      </w:r>
      <w:r w:rsidR="00BD7004">
        <w:rPr>
          <w:sz w:val="20"/>
        </w:rPr>
        <w:t>ostatné hotely</w:t>
      </w:r>
      <w:r w:rsidRPr="00B12E4A">
        <w:rPr>
          <w:sz w:val="20"/>
        </w:rPr>
        <w:t xml:space="preserve"> (l.</w:t>
      </w:r>
      <w:r w:rsidR="00BD7004">
        <w:rPr>
          <w:sz w:val="20"/>
        </w:rPr>
        <w:t>lôžko</w:t>
      </w:r>
      <w:r w:rsidRPr="00B12E4A">
        <w:rPr>
          <w:sz w:val="20"/>
          <w:vertAlign w:val="superscript"/>
        </w:rPr>
        <w:t>-1</w:t>
      </w:r>
      <w:r w:rsidRPr="00B12E4A">
        <w:rPr>
          <w:sz w:val="20"/>
        </w:rPr>
        <w:t>.d</w:t>
      </w:r>
      <w:r w:rsidRPr="00B12E4A">
        <w:rPr>
          <w:sz w:val="20"/>
          <w:vertAlign w:val="superscript"/>
        </w:rPr>
        <w:t>-1</w:t>
      </w:r>
      <w:r w:rsidRPr="00B12E4A">
        <w:rPr>
          <w:sz w:val="20"/>
        </w:rPr>
        <w:t>)</w:t>
      </w:r>
    </w:p>
    <w:p w14:paraId="21DB13E6" w14:textId="77777777" w:rsidR="00397A15" w:rsidRPr="00B12E4A" w:rsidRDefault="00397A15" w:rsidP="00414174">
      <w:pPr>
        <w:pStyle w:val="Odsekzoznamu"/>
        <w:ind w:left="0" w:firstLine="426"/>
        <w:jc w:val="both"/>
        <w:rPr>
          <w:sz w:val="20"/>
        </w:rPr>
      </w:pPr>
    </w:p>
    <w:p w14:paraId="6C972848" w14:textId="77777777" w:rsidR="00E34848" w:rsidRPr="00E34848" w:rsidRDefault="00E34848" w:rsidP="00414174">
      <w:pPr>
        <w:pStyle w:val="Odsekzoznamu"/>
        <w:ind w:left="0" w:firstLine="426"/>
        <w:jc w:val="both"/>
        <w:rPr>
          <w:i/>
          <w:sz w:val="24"/>
          <w:u w:val="single"/>
        </w:rPr>
      </w:pPr>
      <w:r w:rsidRPr="00E34848">
        <w:rPr>
          <w:i/>
          <w:sz w:val="24"/>
          <w:u w:val="single"/>
        </w:rPr>
        <w:t xml:space="preserve">Maximálna denná potreba vody: </w:t>
      </w:r>
    </w:p>
    <w:p w14:paraId="7DF1482A" w14:textId="184D6C8A" w:rsidR="00E34848" w:rsidRDefault="00E34848" w:rsidP="00414174">
      <w:pPr>
        <w:pStyle w:val="Odsekzoznamu"/>
        <w:ind w:left="0" w:firstLine="426"/>
        <w:jc w:val="both"/>
        <w:rPr>
          <w:sz w:val="24"/>
        </w:rPr>
      </w:pPr>
      <w:proofErr w:type="spellStart"/>
      <w:r w:rsidRPr="00E34848">
        <w:rPr>
          <w:sz w:val="24"/>
        </w:rPr>
        <w:t>Q</w:t>
      </w:r>
      <w:r w:rsidRPr="00B12E4A">
        <w:rPr>
          <w:sz w:val="24"/>
          <w:vertAlign w:val="subscript"/>
        </w:rPr>
        <w:t>max</w:t>
      </w:r>
      <w:proofErr w:type="spellEnd"/>
      <w:r w:rsidRPr="00E34848">
        <w:rPr>
          <w:sz w:val="24"/>
        </w:rPr>
        <w:t xml:space="preserve"> = </w:t>
      </w:r>
      <w:proofErr w:type="spellStart"/>
      <w:r w:rsidRPr="00E34848">
        <w:rPr>
          <w:sz w:val="24"/>
        </w:rPr>
        <w:t>Q</w:t>
      </w:r>
      <w:r w:rsidRPr="0033305F">
        <w:rPr>
          <w:sz w:val="24"/>
          <w:vertAlign w:val="subscript"/>
        </w:rPr>
        <w:t>p</w:t>
      </w:r>
      <w:r w:rsidRPr="00E34848">
        <w:rPr>
          <w:sz w:val="24"/>
        </w:rPr>
        <w:t>.k</w:t>
      </w:r>
      <w:r w:rsidRPr="0033305F">
        <w:rPr>
          <w:sz w:val="24"/>
          <w:vertAlign w:val="subscript"/>
        </w:rPr>
        <w:t>d</w:t>
      </w:r>
      <w:proofErr w:type="spellEnd"/>
      <w:r w:rsidRPr="00E34848">
        <w:rPr>
          <w:sz w:val="24"/>
        </w:rPr>
        <w:t xml:space="preserve"> (l.d¯¹)</w:t>
      </w:r>
      <w:r>
        <w:rPr>
          <w:sz w:val="24"/>
        </w:rPr>
        <w:t xml:space="preserve"> = </w:t>
      </w:r>
      <w:r w:rsidR="005D7138">
        <w:rPr>
          <w:sz w:val="24"/>
        </w:rPr>
        <w:t>1</w:t>
      </w:r>
      <w:r w:rsidR="00F93B99">
        <w:rPr>
          <w:sz w:val="24"/>
        </w:rPr>
        <w:t>8</w:t>
      </w:r>
      <w:r w:rsidR="005D7138">
        <w:rPr>
          <w:sz w:val="24"/>
        </w:rPr>
        <w:t>0</w:t>
      </w:r>
      <w:r>
        <w:rPr>
          <w:sz w:val="24"/>
        </w:rPr>
        <w:t xml:space="preserve"> x </w:t>
      </w:r>
      <w:r w:rsidR="00F93B99">
        <w:rPr>
          <w:sz w:val="24"/>
        </w:rPr>
        <w:t>2,0</w:t>
      </w:r>
      <w:r w:rsidR="00BD7004">
        <w:rPr>
          <w:sz w:val="24"/>
        </w:rPr>
        <w:t xml:space="preserve"> </w:t>
      </w:r>
      <w:r>
        <w:rPr>
          <w:sz w:val="24"/>
        </w:rPr>
        <w:t xml:space="preserve">= </w:t>
      </w:r>
      <w:r w:rsidR="00F93B99">
        <w:rPr>
          <w:b/>
          <w:sz w:val="24"/>
        </w:rPr>
        <w:t xml:space="preserve">360 </w:t>
      </w:r>
      <w:r w:rsidRPr="00D33B67">
        <w:rPr>
          <w:b/>
          <w:sz w:val="24"/>
        </w:rPr>
        <w:t>l.d</w:t>
      </w:r>
      <w:r w:rsidRPr="00D33B67">
        <w:rPr>
          <w:b/>
          <w:sz w:val="24"/>
          <w:vertAlign w:val="superscript"/>
        </w:rPr>
        <w:t>-1</w:t>
      </w:r>
      <w:r w:rsidRPr="00D33B67">
        <w:rPr>
          <w:b/>
          <w:sz w:val="24"/>
        </w:rPr>
        <w:t xml:space="preserve"> </w:t>
      </w:r>
    </w:p>
    <w:p w14:paraId="2C6A76C2" w14:textId="77777777" w:rsidR="00E34848" w:rsidRDefault="00E34848" w:rsidP="00414174">
      <w:pPr>
        <w:pStyle w:val="Odsekzoznamu"/>
        <w:ind w:left="0" w:firstLine="426"/>
        <w:jc w:val="both"/>
        <w:rPr>
          <w:sz w:val="24"/>
        </w:rPr>
      </w:pPr>
    </w:p>
    <w:p w14:paraId="0B5AC1ED" w14:textId="77777777" w:rsidR="00B12E4A" w:rsidRPr="00B12E4A" w:rsidRDefault="00B12E4A" w:rsidP="00414174">
      <w:pPr>
        <w:pStyle w:val="Odsekzoznamu"/>
        <w:ind w:left="0" w:firstLine="426"/>
        <w:jc w:val="both"/>
        <w:rPr>
          <w:sz w:val="20"/>
        </w:rPr>
      </w:pPr>
      <w:proofErr w:type="spellStart"/>
      <w:r w:rsidRPr="00B12E4A">
        <w:rPr>
          <w:sz w:val="20"/>
        </w:rPr>
        <w:t>Q</w:t>
      </w:r>
      <w:r w:rsidRPr="00B12E4A">
        <w:rPr>
          <w:sz w:val="20"/>
          <w:vertAlign w:val="subscript"/>
        </w:rPr>
        <w:t>p</w:t>
      </w:r>
      <w:proofErr w:type="spellEnd"/>
      <w:r w:rsidRPr="00B12E4A">
        <w:rPr>
          <w:sz w:val="20"/>
        </w:rPr>
        <w:t xml:space="preserve"> – priemerná hodinová potreba vody (l.d</w:t>
      </w:r>
      <w:r w:rsidRPr="00B12E4A">
        <w:rPr>
          <w:sz w:val="20"/>
          <w:vertAlign w:val="superscript"/>
        </w:rPr>
        <w:t>-1</w:t>
      </w:r>
      <w:r w:rsidRPr="00B12E4A">
        <w:rPr>
          <w:sz w:val="20"/>
        </w:rPr>
        <w:t xml:space="preserve">) </w:t>
      </w:r>
    </w:p>
    <w:p w14:paraId="33CE6595" w14:textId="77777777" w:rsidR="00B12E4A" w:rsidRPr="00B12E4A" w:rsidRDefault="00B12E4A" w:rsidP="00414174">
      <w:pPr>
        <w:pStyle w:val="Odsekzoznamu"/>
        <w:ind w:left="0" w:firstLine="426"/>
        <w:jc w:val="both"/>
        <w:rPr>
          <w:sz w:val="20"/>
        </w:rPr>
      </w:pPr>
      <w:proofErr w:type="spellStart"/>
      <w:r w:rsidRPr="00B12E4A">
        <w:rPr>
          <w:sz w:val="20"/>
        </w:rPr>
        <w:t>K</w:t>
      </w:r>
      <w:r w:rsidRPr="00B12E4A">
        <w:rPr>
          <w:sz w:val="20"/>
          <w:vertAlign w:val="subscript"/>
        </w:rPr>
        <w:t>d</w:t>
      </w:r>
      <w:proofErr w:type="spellEnd"/>
      <w:r w:rsidRPr="00B12E4A">
        <w:rPr>
          <w:sz w:val="20"/>
        </w:rPr>
        <w:t xml:space="preserve"> – súčiniteľ dennej nerovnomernosti </w:t>
      </w:r>
    </w:p>
    <w:p w14:paraId="101BDFB8" w14:textId="77777777" w:rsidR="00B12E4A" w:rsidRDefault="00B12E4A" w:rsidP="00414174">
      <w:pPr>
        <w:pStyle w:val="Odsekzoznamu"/>
        <w:ind w:left="0" w:firstLine="426"/>
        <w:jc w:val="both"/>
        <w:rPr>
          <w:sz w:val="24"/>
        </w:rPr>
      </w:pPr>
    </w:p>
    <w:p w14:paraId="1862607A" w14:textId="77777777" w:rsidR="00E34848" w:rsidRPr="002D6E0E" w:rsidRDefault="00E34848" w:rsidP="00414174">
      <w:pPr>
        <w:pStyle w:val="Odsekzoznamu"/>
        <w:ind w:left="0" w:firstLine="426"/>
        <w:jc w:val="both"/>
        <w:rPr>
          <w:i/>
          <w:sz w:val="24"/>
          <w:u w:val="single"/>
        </w:rPr>
      </w:pPr>
      <w:r w:rsidRPr="002D6E0E">
        <w:rPr>
          <w:i/>
          <w:sz w:val="24"/>
          <w:u w:val="single"/>
        </w:rPr>
        <w:t xml:space="preserve">Maximálna hodinová potreba vody: </w:t>
      </w:r>
    </w:p>
    <w:p w14:paraId="111BD881" w14:textId="28F362E1" w:rsidR="00E34848" w:rsidRDefault="0033305F" w:rsidP="00414174">
      <w:pPr>
        <w:pStyle w:val="Odsekzoznamu"/>
        <w:ind w:left="0" w:firstLine="426"/>
        <w:jc w:val="both"/>
        <w:rPr>
          <w:sz w:val="24"/>
        </w:rPr>
      </w:pPr>
      <w:proofErr w:type="spellStart"/>
      <w:r>
        <w:rPr>
          <w:sz w:val="24"/>
        </w:rPr>
        <w:t>Q</w:t>
      </w:r>
      <w:r w:rsidRPr="00B12E4A">
        <w:rPr>
          <w:sz w:val="24"/>
          <w:vertAlign w:val="subscript"/>
        </w:rPr>
        <w:t>h</w:t>
      </w:r>
      <w:proofErr w:type="spellEnd"/>
      <w:r>
        <w:rPr>
          <w:sz w:val="24"/>
        </w:rPr>
        <w:t xml:space="preserve"> = 1/24.</w:t>
      </w:r>
      <w:r w:rsidR="00E34848" w:rsidRPr="00E34848">
        <w:rPr>
          <w:sz w:val="24"/>
        </w:rPr>
        <w:t>Q</w:t>
      </w:r>
      <w:r w:rsidR="00E34848" w:rsidRPr="0033305F">
        <w:rPr>
          <w:sz w:val="24"/>
          <w:vertAlign w:val="subscript"/>
        </w:rPr>
        <w:t>max</w:t>
      </w:r>
      <w:r w:rsidR="00E34848" w:rsidRPr="00E34848">
        <w:rPr>
          <w:sz w:val="24"/>
        </w:rPr>
        <w:t>.k</w:t>
      </w:r>
      <w:r w:rsidR="00E34848" w:rsidRPr="0033305F">
        <w:rPr>
          <w:sz w:val="24"/>
          <w:vertAlign w:val="subscript"/>
        </w:rPr>
        <w:t>h</w:t>
      </w:r>
      <w:r w:rsidR="00E34848" w:rsidRPr="00E34848">
        <w:rPr>
          <w:sz w:val="24"/>
        </w:rPr>
        <w:t xml:space="preserve"> (l.h¯¹)</w:t>
      </w:r>
      <w:r w:rsidR="00E34848">
        <w:rPr>
          <w:sz w:val="24"/>
        </w:rPr>
        <w:t xml:space="preserve"> = 1/24 x </w:t>
      </w:r>
      <w:r w:rsidR="00F93B99">
        <w:rPr>
          <w:sz w:val="24"/>
        </w:rPr>
        <w:t>360</w:t>
      </w:r>
      <w:r w:rsidR="00E34848">
        <w:rPr>
          <w:sz w:val="24"/>
        </w:rPr>
        <w:t xml:space="preserve"> x 1,8 = </w:t>
      </w:r>
      <w:r w:rsidR="00F93B99">
        <w:rPr>
          <w:b/>
          <w:sz w:val="24"/>
        </w:rPr>
        <w:t>27</w:t>
      </w:r>
      <w:r w:rsidR="00E34848" w:rsidRPr="00D33B67">
        <w:rPr>
          <w:b/>
          <w:sz w:val="24"/>
        </w:rPr>
        <w:t xml:space="preserve"> l.h</w:t>
      </w:r>
      <w:r w:rsidR="00E34848" w:rsidRPr="00D33B67">
        <w:rPr>
          <w:b/>
          <w:sz w:val="24"/>
          <w:vertAlign w:val="superscript"/>
        </w:rPr>
        <w:t>-1</w:t>
      </w:r>
      <w:r w:rsidR="00E34848">
        <w:rPr>
          <w:sz w:val="24"/>
        </w:rPr>
        <w:t xml:space="preserve"> </w:t>
      </w:r>
    </w:p>
    <w:p w14:paraId="744D7878" w14:textId="77777777" w:rsidR="00E34848" w:rsidRDefault="00E34848" w:rsidP="00414174">
      <w:pPr>
        <w:pStyle w:val="Odsekzoznamu"/>
        <w:ind w:left="0" w:firstLine="426"/>
        <w:jc w:val="both"/>
        <w:rPr>
          <w:sz w:val="24"/>
        </w:rPr>
      </w:pPr>
    </w:p>
    <w:p w14:paraId="5B1388DB" w14:textId="77777777" w:rsidR="00B12E4A" w:rsidRPr="00B12E4A" w:rsidRDefault="00B12E4A" w:rsidP="00414174">
      <w:pPr>
        <w:pStyle w:val="Odsekzoznamu"/>
        <w:ind w:left="0" w:firstLine="426"/>
        <w:jc w:val="both"/>
        <w:rPr>
          <w:sz w:val="20"/>
        </w:rPr>
      </w:pPr>
      <w:proofErr w:type="spellStart"/>
      <w:r w:rsidRPr="00B12E4A">
        <w:rPr>
          <w:sz w:val="20"/>
        </w:rPr>
        <w:t>Q</w:t>
      </w:r>
      <w:r w:rsidRPr="00B12E4A">
        <w:rPr>
          <w:sz w:val="20"/>
          <w:vertAlign w:val="subscript"/>
        </w:rPr>
        <w:t>max</w:t>
      </w:r>
      <w:proofErr w:type="spellEnd"/>
      <w:r w:rsidRPr="00B12E4A">
        <w:rPr>
          <w:sz w:val="20"/>
        </w:rPr>
        <w:t xml:space="preserve"> – max. denná potreba vody (l.d</w:t>
      </w:r>
      <w:r w:rsidRPr="00B12E4A">
        <w:rPr>
          <w:sz w:val="20"/>
          <w:vertAlign w:val="superscript"/>
        </w:rPr>
        <w:t>-1</w:t>
      </w:r>
      <w:r w:rsidRPr="00B12E4A">
        <w:rPr>
          <w:sz w:val="20"/>
        </w:rPr>
        <w:t xml:space="preserve">) </w:t>
      </w:r>
    </w:p>
    <w:p w14:paraId="17761DBE" w14:textId="0FC8A1BA" w:rsidR="00B12E4A" w:rsidRPr="00B12E4A" w:rsidRDefault="00B12E4A" w:rsidP="00414174">
      <w:pPr>
        <w:pStyle w:val="Odsekzoznamu"/>
        <w:ind w:left="0" w:firstLine="426"/>
        <w:jc w:val="both"/>
        <w:rPr>
          <w:sz w:val="20"/>
        </w:rPr>
      </w:pPr>
      <w:proofErr w:type="spellStart"/>
      <w:r w:rsidRPr="00B12E4A">
        <w:rPr>
          <w:sz w:val="20"/>
        </w:rPr>
        <w:lastRenderedPageBreak/>
        <w:t>K</w:t>
      </w:r>
      <w:r w:rsidRPr="00B12E4A">
        <w:rPr>
          <w:sz w:val="20"/>
          <w:vertAlign w:val="subscript"/>
        </w:rPr>
        <w:t>h</w:t>
      </w:r>
      <w:proofErr w:type="spellEnd"/>
      <w:r w:rsidRPr="00B12E4A">
        <w:rPr>
          <w:sz w:val="20"/>
        </w:rPr>
        <w:t xml:space="preserve"> – súčiniteľ hod</w:t>
      </w:r>
      <w:r w:rsidR="00BD7004">
        <w:rPr>
          <w:sz w:val="20"/>
        </w:rPr>
        <w:t>i</w:t>
      </w:r>
      <w:r w:rsidRPr="00B12E4A">
        <w:rPr>
          <w:sz w:val="20"/>
        </w:rPr>
        <w:t>n</w:t>
      </w:r>
      <w:r w:rsidR="00BD7004">
        <w:rPr>
          <w:sz w:val="20"/>
        </w:rPr>
        <w:t>o</w:t>
      </w:r>
      <w:r w:rsidR="000D2611">
        <w:rPr>
          <w:sz w:val="20"/>
        </w:rPr>
        <w:t>v</w:t>
      </w:r>
      <w:r w:rsidRPr="00B12E4A">
        <w:rPr>
          <w:sz w:val="20"/>
        </w:rPr>
        <w:t xml:space="preserve">ej nerovnomernosti </w:t>
      </w:r>
    </w:p>
    <w:p w14:paraId="295FAFE2" w14:textId="77777777" w:rsidR="00B12E4A" w:rsidRPr="00B12E4A" w:rsidRDefault="00B12E4A" w:rsidP="00414174">
      <w:pPr>
        <w:pStyle w:val="Odsekzoznamu"/>
        <w:ind w:left="0" w:firstLine="426"/>
        <w:jc w:val="both"/>
        <w:rPr>
          <w:sz w:val="24"/>
        </w:rPr>
      </w:pPr>
    </w:p>
    <w:p w14:paraId="56EB2ADF" w14:textId="77777777" w:rsidR="00E34848" w:rsidRPr="00B815F3" w:rsidRDefault="00B815F3" w:rsidP="00414174">
      <w:pPr>
        <w:pStyle w:val="Odsekzoznamu"/>
        <w:ind w:left="0" w:firstLine="426"/>
        <w:jc w:val="both"/>
        <w:rPr>
          <w:i/>
          <w:sz w:val="24"/>
          <w:u w:val="single"/>
        </w:rPr>
      </w:pPr>
      <w:r w:rsidRPr="00B815F3">
        <w:rPr>
          <w:i/>
          <w:sz w:val="24"/>
          <w:u w:val="single"/>
        </w:rPr>
        <w:t xml:space="preserve">Ročná potreba vody: </w:t>
      </w:r>
    </w:p>
    <w:p w14:paraId="16D88894" w14:textId="5E4888EB" w:rsidR="00B815F3" w:rsidRPr="00117707" w:rsidRDefault="00117707" w:rsidP="00414174">
      <w:pPr>
        <w:pStyle w:val="Odsekzoznamu"/>
        <w:ind w:left="0" w:firstLine="426"/>
        <w:jc w:val="both"/>
        <w:rPr>
          <w:sz w:val="24"/>
        </w:rPr>
      </w:pPr>
      <w:proofErr w:type="spellStart"/>
      <w:r>
        <w:rPr>
          <w:sz w:val="24"/>
        </w:rPr>
        <w:t>Q</w:t>
      </w:r>
      <w:r>
        <w:rPr>
          <w:sz w:val="24"/>
          <w:vertAlign w:val="subscript"/>
        </w:rPr>
        <w:t>r</w:t>
      </w:r>
      <w:proofErr w:type="spellEnd"/>
      <w:r>
        <w:rPr>
          <w:sz w:val="24"/>
        </w:rPr>
        <w:t xml:space="preserve"> = 365.Q</w:t>
      </w:r>
      <w:r>
        <w:rPr>
          <w:sz w:val="24"/>
          <w:vertAlign w:val="subscript"/>
        </w:rPr>
        <w:t>p</w:t>
      </w:r>
      <w:r>
        <w:rPr>
          <w:sz w:val="24"/>
        </w:rPr>
        <w:t>.1/1000 (m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.rok) = 365 x </w:t>
      </w:r>
      <w:r w:rsidR="00F93B99">
        <w:rPr>
          <w:sz w:val="24"/>
        </w:rPr>
        <w:t>180</w:t>
      </w:r>
      <w:r>
        <w:rPr>
          <w:sz w:val="24"/>
        </w:rPr>
        <w:t xml:space="preserve"> x 1/1000 = </w:t>
      </w:r>
      <w:r w:rsidR="00F93B99">
        <w:rPr>
          <w:b/>
          <w:sz w:val="24"/>
        </w:rPr>
        <w:t>65,7</w:t>
      </w:r>
      <w:r w:rsidRPr="00117707">
        <w:rPr>
          <w:b/>
          <w:sz w:val="24"/>
        </w:rPr>
        <w:t xml:space="preserve"> m</w:t>
      </w:r>
      <w:r w:rsidRPr="00117707">
        <w:rPr>
          <w:b/>
          <w:sz w:val="24"/>
          <w:vertAlign w:val="superscript"/>
        </w:rPr>
        <w:t>3</w:t>
      </w:r>
      <w:r w:rsidRPr="00117707">
        <w:rPr>
          <w:b/>
          <w:sz w:val="24"/>
        </w:rPr>
        <w:t>.rok</w:t>
      </w:r>
      <w:r>
        <w:rPr>
          <w:sz w:val="24"/>
        </w:rPr>
        <w:t xml:space="preserve"> </w:t>
      </w:r>
    </w:p>
    <w:p w14:paraId="0BFC47E5" w14:textId="77777777" w:rsidR="00164414" w:rsidRDefault="00164414" w:rsidP="00414174">
      <w:pPr>
        <w:pStyle w:val="Odsekzoznamu"/>
        <w:ind w:left="0" w:firstLine="426"/>
        <w:jc w:val="both"/>
        <w:rPr>
          <w:sz w:val="24"/>
        </w:rPr>
      </w:pPr>
    </w:p>
    <w:p w14:paraId="685EE385" w14:textId="77777777" w:rsidR="003E62DA" w:rsidRPr="00A55C46" w:rsidRDefault="000F12AE" w:rsidP="0019685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</w:rPr>
      </w:pPr>
      <w:r>
        <w:rPr>
          <w:b/>
          <w:sz w:val="24"/>
        </w:rPr>
        <w:t>Napojenie</w:t>
      </w:r>
      <w:r w:rsidR="00A360E4">
        <w:rPr>
          <w:b/>
          <w:sz w:val="24"/>
        </w:rPr>
        <w:t xml:space="preserve"> na inžinierske siete</w:t>
      </w:r>
    </w:p>
    <w:p w14:paraId="1B4B6286" w14:textId="413934ED" w:rsidR="00A360E4" w:rsidRDefault="006A79EB" w:rsidP="00414174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Vodovodná prípojka</w:t>
      </w:r>
    </w:p>
    <w:p w14:paraId="360F762A" w14:textId="76C1C03C" w:rsidR="00455A8C" w:rsidRPr="006A79EB" w:rsidRDefault="00455A8C" w:rsidP="00455A8C">
      <w:pPr>
        <w:pStyle w:val="Odsekzoznamu"/>
        <w:ind w:left="0" w:firstLine="360"/>
        <w:jc w:val="both"/>
        <w:rPr>
          <w:color w:val="FF0000"/>
          <w:sz w:val="24"/>
        </w:rPr>
      </w:pPr>
      <w:r w:rsidRPr="008D7537">
        <w:rPr>
          <w:sz w:val="24"/>
        </w:rPr>
        <w:t>Riešený objekt bude zásobovaný pitnou vodou z</w:t>
      </w:r>
      <w:r w:rsidR="008D7537" w:rsidRPr="008D7537">
        <w:rPr>
          <w:sz w:val="24"/>
        </w:rPr>
        <w:t> verejného vodovodu</w:t>
      </w:r>
      <w:r w:rsidR="00F93B99">
        <w:rPr>
          <w:sz w:val="24"/>
        </w:rPr>
        <w:t xml:space="preserve"> existujúcou vodovodnou prípojkou</w:t>
      </w:r>
      <w:r w:rsidR="008D7537" w:rsidRPr="008D7537">
        <w:rPr>
          <w:sz w:val="24"/>
        </w:rPr>
        <w:t xml:space="preserve">. </w:t>
      </w:r>
    </w:p>
    <w:p w14:paraId="0A34E7AD" w14:textId="77777777" w:rsidR="00B815F3" w:rsidRPr="00164414" w:rsidRDefault="00B815F3" w:rsidP="00164414">
      <w:pPr>
        <w:pStyle w:val="Odsekzoznamu"/>
        <w:ind w:left="0" w:firstLine="360"/>
        <w:jc w:val="both"/>
        <w:rPr>
          <w:sz w:val="24"/>
        </w:rPr>
      </w:pPr>
    </w:p>
    <w:p w14:paraId="2AA89717" w14:textId="77777777" w:rsidR="00CA0F45" w:rsidRDefault="00A360E4" w:rsidP="00CA0F45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b/>
          <w:sz w:val="24"/>
        </w:rPr>
      </w:pPr>
      <w:r>
        <w:rPr>
          <w:b/>
          <w:sz w:val="24"/>
        </w:rPr>
        <w:t>Vnútorné rozvody</w:t>
      </w:r>
      <w:r w:rsidR="00C955CB">
        <w:rPr>
          <w:b/>
          <w:sz w:val="24"/>
        </w:rPr>
        <w:t xml:space="preserve"> </w:t>
      </w:r>
      <w:r w:rsidR="00D57894">
        <w:rPr>
          <w:b/>
          <w:sz w:val="24"/>
        </w:rPr>
        <w:t>vodovodu</w:t>
      </w:r>
    </w:p>
    <w:p w14:paraId="20B90C86" w14:textId="77777777" w:rsidR="005C016A" w:rsidRDefault="00CA0F45" w:rsidP="00D57894">
      <w:pPr>
        <w:pStyle w:val="Odsekzoznamu"/>
        <w:ind w:left="0" w:firstLine="426"/>
        <w:jc w:val="both"/>
        <w:rPr>
          <w:sz w:val="24"/>
        </w:rPr>
      </w:pPr>
      <w:r w:rsidRPr="00D57894">
        <w:rPr>
          <w:sz w:val="24"/>
        </w:rPr>
        <w:t xml:space="preserve">Vnútorné rozvody pitnej vody sú navrhnuté ako jednotná uzavretá vetvová sústava </w:t>
      </w:r>
      <w:r w:rsidR="003021DB">
        <w:rPr>
          <w:sz w:val="24"/>
        </w:rPr>
        <w:t xml:space="preserve">                </w:t>
      </w:r>
      <w:r w:rsidRPr="00D57894">
        <w:rPr>
          <w:sz w:val="24"/>
        </w:rPr>
        <w:t xml:space="preserve">so spodným rozvodom. </w:t>
      </w:r>
      <w:r w:rsidR="00414174">
        <w:rPr>
          <w:sz w:val="24"/>
        </w:rPr>
        <w:t xml:space="preserve">V objekte </w:t>
      </w:r>
      <w:r w:rsidR="00164414">
        <w:rPr>
          <w:sz w:val="24"/>
        </w:rPr>
        <w:t>sú potrubia studenej a teplej vody vedené súbežne</w:t>
      </w:r>
      <w:r w:rsidR="007B2FF0">
        <w:rPr>
          <w:sz w:val="24"/>
        </w:rPr>
        <w:t xml:space="preserve">. Všetky vnútorné rozvody vody sú zaizolované izolačnou penou vo forme trubky hr. 13-20 mm. Rozvody studenej vody sú zaizolované proti oroseniu a rozvody teplej vody sú proti tepelným stratám. </w:t>
      </w:r>
    </w:p>
    <w:p w14:paraId="762228DF" w14:textId="77777777" w:rsidR="005C016A" w:rsidRDefault="007B2FF0" w:rsidP="00D57894">
      <w:pPr>
        <w:pStyle w:val="Odsekzoznamu"/>
        <w:ind w:left="0" w:firstLine="426"/>
        <w:jc w:val="both"/>
        <w:rPr>
          <w:sz w:val="24"/>
        </w:rPr>
      </w:pPr>
      <w:r>
        <w:rPr>
          <w:sz w:val="24"/>
        </w:rPr>
        <w:t>Všetky rozvody</w:t>
      </w:r>
      <w:r w:rsidR="00BA6714">
        <w:rPr>
          <w:sz w:val="24"/>
        </w:rPr>
        <w:t xml:space="preserve"> studenej vody</w:t>
      </w:r>
      <w:r w:rsidR="0028113E">
        <w:rPr>
          <w:sz w:val="24"/>
        </w:rPr>
        <w:t xml:space="preserve"> vnútorného vodovodu</w:t>
      </w:r>
      <w:r>
        <w:rPr>
          <w:sz w:val="24"/>
        </w:rPr>
        <w:t xml:space="preserve"> sú navrhnuté z</w:t>
      </w:r>
      <w:r w:rsidR="0028113E">
        <w:rPr>
          <w:sz w:val="24"/>
        </w:rPr>
        <w:t> </w:t>
      </w:r>
      <w:r>
        <w:rPr>
          <w:sz w:val="24"/>
        </w:rPr>
        <w:t>PP</w:t>
      </w:r>
      <w:r w:rsidR="0028113E">
        <w:rPr>
          <w:sz w:val="24"/>
        </w:rPr>
        <w:t xml:space="preserve"> tlakovej triedy PN 16</w:t>
      </w:r>
      <w:r w:rsidR="00BA6714">
        <w:rPr>
          <w:sz w:val="24"/>
        </w:rPr>
        <w:t xml:space="preserve"> a rozvody teplej vody sú z PP tlakovej triedy  PN 20</w:t>
      </w:r>
      <w:r w:rsidR="0028113E">
        <w:rPr>
          <w:sz w:val="24"/>
        </w:rPr>
        <w:t>.</w:t>
      </w:r>
      <w:r w:rsidR="005C016A">
        <w:rPr>
          <w:sz w:val="24"/>
        </w:rPr>
        <w:t xml:space="preserve"> </w:t>
      </w:r>
    </w:p>
    <w:p w14:paraId="1786FC0F" w14:textId="77777777" w:rsidR="00CA0F45" w:rsidRDefault="005C016A" w:rsidP="00D57894">
      <w:pPr>
        <w:pStyle w:val="Odsekzoznamu"/>
        <w:ind w:left="0" w:firstLine="426"/>
        <w:jc w:val="both"/>
        <w:rPr>
          <w:sz w:val="24"/>
        </w:rPr>
      </w:pPr>
      <w:r>
        <w:rPr>
          <w:sz w:val="24"/>
        </w:rPr>
        <w:t>Svetlosti potrubí sú popísane vo výkresovej časti.</w:t>
      </w:r>
    </w:p>
    <w:p w14:paraId="30808778" w14:textId="77777777" w:rsidR="00B815F3" w:rsidRDefault="00B815F3" w:rsidP="00D57894">
      <w:pPr>
        <w:pStyle w:val="Odsekzoznamu"/>
        <w:ind w:left="0" w:firstLine="426"/>
        <w:jc w:val="both"/>
        <w:rPr>
          <w:sz w:val="24"/>
        </w:rPr>
      </w:pPr>
    </w:p>
    <w:p w14:paraId="4DD9CD07" w14:textId="77777777" w:rsidR="00CA0F45" w:rsidRPr="00D159D6" w:rsidRDefault="00C955CB" w:rsidP="00A360E4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b/>
          <w:sz w:val="24"/>
        </w:rPr>
      </w:pPr>
      <w:r w:rsidRPr="00D159D6">
        <w:rPr>
          <w:b/>
          <w:sz w:val="24"/>
        </w:rPr>
        <w:t>Príprava TV</w:t>
      </w:r>
      <w:r w:rsidR="00CA0F45" w:rsidRPr="00D159D6">
        <w:rPr>
          <w:b/>
          <w:sz w:val="24"/>
        </w:rPr>
        <w:t xml:space="preserve"> </w:t>
      </w:r>
    </w:p>
    <w:p w14:paraId="379B557E" w14:textId="02AFFF17" w:rsidR="00C955CB" w:rsidRDefault="00CA0F45" w:rsidP="00D57894">
      <w:pPr>
        <w:pStyle w:val="Odsekzoznamu"/>
        <w:ind w:left="0" w:firstLine="426"/>
        <w:jc w:val="both"/>
        <w:rPr>
          <w:sz w:val="24"/>
        </w:rPr>
      </w:pPr>
      <w:r w:rsidRPr="00D57894">
        <w:rPr>
          <w:sz w:val="24"/>
        </w:rPr>
        <w:t xml:space="preserve">Príprava TV bude prebiehať </w:t>
      </w:r>
      <w:r w:rsidR="006A6894">
        <w:rPr>
          <w:sz w:val="24"/>
        </w:rPr>
        <w:t xml:space="preserve">pomocou </w:t>
      </w:r>
      <w:r w:rsidR="00F93B99">
        <w:rPr>
          <w:sz w:val="24"/>
        </w:rPr>
        <w:t>existujúceho</w:t>
      </w:r>
      <w:r w:rsidR="003021DB">
        <w:rPr>
          <w:sz w:val="24"/>
        </w:rPr>
        <w:t xml:space="preserve"> zásobníkového ohrievača s objemom </w:t>
      </w:r>
      <w:r w:rsidRPr="00D57894">
        <w:rPr>
          <w:sz w:val="24"/>
        </w:rPr>
        <w:t>v</w:t>
      </w:r>
      <w:r w:rsidR="00123310">
        <w:rPr>
          <w:sz w:val="24"/>
        </w:rPr>
        <w:t> technickej miestnosti</w:t>
      </w:r>
      <w:r w:rsidR="003021DB">
        <w:rPr>
          <w:sz w:val="24"/>
        </w:rPr>
        <w:t xml:space="preserve">. </w:t>
      </w:r>
      <w:r w:rsidR="00D159D6">
        <w:rPr>
          <w:sz w:val="24"/>
        </w:rPr>
        <w:t xml:space="preserve"> </w:t>
      </w:r>
    </w:p>
    <w:p w14:paraId="5D2B9558" w14:textId="77777777" w:rsidR="00B815F3" w:rsidRPr="00D57894" w:rsidRDefault="00B815F3" w:rsidP="00D57894">
      <w:pPr>
        <w:pStyle w:val="Odsekzoznamu"/>
        <w:ind w:left="0" w:firstLine="426"/>
        <w:jc w:val="both"/>
        <w:rPr>
          <w:sz w:val="24"/>
        </w:rPr>
      </w:pPr>
    </w:p>
    <w:p w14:paraId="6C0D3140" w14:textId="77777777" w:rsidR="00C955CB" w:rsidRDefault="00C955CB" w:rsidP="00A360E4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b/>
          <w:sz w:val="24"/>
        </w:rPr>
      </w:pPr>
      <w:r>
        <w:rPr>
          <w:b/>
          <w:sz w:val="24"/>
        </w:rPr>
        <w:t>Skúšanie vodovodu</w:t>
      </w:r>
      <w:r w:rsidR="00841E8C">
        <w:rPr>
          <w:b/>
          <w:sz w:val="24"/>
        </w:rPr>
        <w:t xml:space="preserve"> </w:t>
      </w:r>
    </w:p>
    <w:p w14:paraId="51274DC0" w14:textId="77777777" w:rsidR="002C30AF" w:rsidRPr="00BF4619" w:rsidRDefault="00BF4619" w:rsidP="00BF4619">
      <w:pPr>
        <w:pStyle w:val="Odsekzoznamu"/>
        <w:tabs>
          <w:tab w:val="left" w:pos="0"/>
        </w:tabs>
        <w:ind w:left="0"/>
        <w:jc w:val="both"/>
        <w:rPr>
          <w:sz w:val="24"/>
        </w:rPr>
      </w:pPr>
      <w:r>
        <w:rPr>
          <w:sz w:val="24"/>
        </w:rPr>
        <w:tab/>
      </w:r>
      <w:r w:rsidR="00117707" w:rsidRPr="00BF4619">
        <w:rPr>
          <w:sz w:val="24"/>
        </w:rPr>
        <w:t xml:space="preserve">Pred samotnou </w:t>
      </w:r>
      <w:r w:rsidR="002C30AF" w:rsidRPr="00BF4619">
        <w:rPr>
          <w:sz w:val="24"/>
        </w:rPr>
        <w:t xml:space="preserve">tlakovou </w:t>
      </w:r>
      <w:r w:rsidR="00117707" w:rsidRPr="00BF4619">
        <w:rPr>
          <w:sz w:val="24"/>
        </w:rPr>
        <w:t>skúškou vodovodu po dokončení montáže rozvodov sa</w:t>
      </w:r>
      <w:r w:rsidR="002C30AF" w:rsidRPr="00BF4619">
        <w:rPr>
          <w:sz w:val="24"/>
        </w:rPr>
        <w:t xml:space="preserve"> prevedie vizuálna kontrola a prepláchnutie rozvodov vodou. Prepláchnutie rozvodov slúži </w:t>
      </w:r>
      <w:r w:rsidR="006A16E5">
        <w:rPr>
          <w:sz w:val="24"/>
        </w:rPr>
        <w:t xml:space="preserve">        </w:t>
      </w:r>
      <w:r w:rsidR="002C30AF" w:rsidRPr="00BF4619">
        <w:rPr>
          <w:sz w:val="24"/>
        </w:rPr>
        <w:t>na odkalenie potrubia.</w:t>
      </w:r>
    </w:p>
    <w:p w14:paraId="6BDE8EFF" w14:textId="77777777" w:rsidR="00117707" w:rsidRPr="00BF4619" w:rsidRDefault="00BF4619" w:rsidP="00BF4619">
      <w:pPr>
        <w:pStyle w:val="Odsekzoznamu"/>
        <w:tabs>
          <w:tab w:val="left" w:pos="0"/>
        </w:tabs>
        <w:ind w:left="0"/>
        <w:jc w:val="both"/>
        <w:rPr>
          <w:sz w:val="24"/>
        </w:rPr>
      </w:pPr>
      <w:r>
        <w:rPr>
          <w:sz w:val="24"/>
        </w:rPr>
        <w:tab/>
      </w:r>
      <w:r w:rsidR="002C30AF" w:rsidRPr="00BF4619">
        <w:rPr>
          <w:sz w:val="24"/>
        </w:rPr>
        <w:t xml:space="preserve">Tlaková skúška vnútorného vodovodu prebieha podľa jeho rozsahu vcelku alebo </w:t>
      </w:r>
      <w:r w:rsidR="006A16E5">
        <w:rPr>
          <w:sz w:val="24"/>
        </w:rPr>
        <w:t xml:space="preserve">        </w:t>
      </w:r>
      <w:r w:rsidR="002C30AF" w:rsidRPr="00BF4619">
        <w:rPr>
          <w:sz w:val="24"/>
        </w:rPr>
        <w:t xml:space="preserve">po častiach a pozostáva z: </w:t>
      </w:r>
    </w:p>
    <w:p w14:paraId="5420BB15" w14:textId="77777777" w:rsidR="002C30AF" w:rsidRPr="00BF4619" w:rsidRDefault="002C30AF" w:rsidP="00BF4619">
      <w:pPr>
        <w:pStyle w:val="Odsekzoznamu"/>
        <w:numPr>
          <w:ilvl w:val="0"/>
          <w:numId w:val="4"/>
        </w:numPr>
        <w:tabs>
          <w:tab w:val="left" w:pos="0"/>
        </w:tabs>
        <w:jc w:val="both"/>
        <w:rPr>
          <w:sz w:val="24"/>
        </w:rPr>
      </w:pPr>
      <w:r w:rsidRPr="00BF4619">
        <w:rPr>
          <w:sz w:val="24"/>
        </w:rPr>
        <w:t xml:space="preserve">Tlakovej skúšky potrubia – skúša sa len potrubný rozvod bez výtokových a poistných armatúr skúšobným pretlakom, ktorý je spravidla 1,5-násobkom </w:t>
      </w:r>
      <w:r w:rsidR="00AA7C89">
        <w:rPr>
          <w:sz w:val="24"/>
        </w:rPr>
        <w:t>m</w:t>
      </w:r>
      <w:r w:rsidRPr="00BF4619">
        <w:rPr>
          <w:sz w:val="24"/>
        </w:rPr>
        <w:t>aximálneho prevádz</w:t>
      </w:r>
      <w:r w:rsidR="00BF4619" w:rsidRPr="00BF4619">
        <w:rPr>
          <w:sz w:val="24"/>
        </w:rPr>
        <w:t xml:space="preserve">kového tlaku, minimálne 1,5 MPa. Prípadné </w:t>
      </w:r>
      <w:proofErr w:type="spellStart"/>
      <w:r w:rsidR="00BF4619" w:rsidRPr="00BF4619">
        <w:rPr>
          <w:sz w:val="24"/>
        </w:rPr>
        <w:t>závady</w:t>
      </w:r>
      <w:proofErr w:type="spellEnd"/>
      <w:r w:rsidR="00BF4619" w:rsidRPr="00BF4619">
        <w:rPr>
          <w:sz w:val="24"/>
        </w:rPr>
        <w:t xml:space="preserve"> musia byť odstránené. O skúške musí byť vykonaný zápis.</w:t>
      </w:r>
    </w:p>
    <w:p w14:paraId="06B5E495" w14:textId="77777777" w:rsidR="002C30AF" w:rsidRDefault="002C30AF" w:rsidP="00BF4619">
      <w:pPr>
        <w:pStyle w:val="Odsekzoznamu"/>
        <w:numPr>
          <w:ilvl w:val="0"/>
          <w:numId w:val="4"/>
        </w:numPr>
        <w:tabs>
          <w:tab w:val="left" w:pos="0"/>
        </w:tabs>
        <w:jc w:val="both"/>
        <w:rPr>
          <w:sz w:val="24"/>
        </w:rPr>
      </w:pPr>
      <w:r w:rsidRPr="00BF4619">
        <w:rPr>
          <w:sz w:val="24"/>
        </w:rPr>
        <w:t>Konečnej tlakovej skúšky vnútorného vodovodu</w:t>
      </w:r>
      <w:r w:rsidR="00BF4619" w:rsidRPr="00BF4619">
        <w:rPr>
          <w:sz w:val="24"/>
        </w:rPr>
        <w:t xml:space="preserve"> – prebieha po celkovej montáži a kompletizácii vnútorného vodovodu skúšobným pretlakom 0,7 MPa. Prípadné </w:t>
      </w:r>
      <w:proofErr w:type="spellStart"/>
      <w:r w:rsidR="00BF4619" w:rsidRPr="00BF4619">
        <w:rPr>
          <w:sz w:val="24"/>
        </w:rPr>
        <w:t>závady</w:t>
      </w:r>
      <w:proofErr w:type="spellEnd"/>
      <w:r w:rsidR="00BF4619" w:rsidRPr="00BF4619">
        <w:rPr>
          <w:sz w:val="24"/>
        </w:rPr>
        <w:t xml:space="preserve"> musia byť odstránené. O skúške musí byť vykonaný zápis.</w:t>
      </w:r>
    </w:p>
    <w:p w14:paraId="0B0ED457" w14:textId="77777777" w:rsidR="00BF4619" w:rsidRDefault="00BF4619" w:rsidP="00BF4619">
      <w:pPr>
        <w:pStyle w:val="Odsekzoznamu"/>
        <w:tabs>
          <w:tab w:val="left" w:pos="0"/>
        </w:tabs>
        <w:ind w:left="1080"/>
        <w:jc w:val="both"/>
        <w:rPr>
          <w:sz w:val="24"/>
        </w:rPr>
      </w:pPr>
    </w:p>
    <w:p w14:paraId="52F4C786" w14:textId="77777777" w:rsidR="008E3251" w:rsidRPr="00BF4619" w:rsidRDefault="008E3251" w:rsidP="00BF4619">
      <w:pPr>
        <w:pStyle w:val="Odsekzoznamu"/>
        <w:tabs>
          <w:tab w:val="left" w:pos="0"/>
        </w:tabs>
        <w:ind w:left="1080"/>
        <w:jc w:val="both"/>
        <w:rPr>
          <w:sz w:val="24"/>
        </w:rPr>
      </w:pPr>
    </w:p>
    <w:p w14:paraId="1397492F" w14:textId="77777777" w:rsidR="00841E8C" w:rsidRDefault="00005AB0" w:rsidP="00A360E4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b/>
          <w:sz w:val="24"/>
        </w:rPr>
      </w:pPr>
      <w:r>
        <w:rPr>
          <w:b/>
          <w:sz w:val="24"/>
        </w:rPr>
        <w:t>Kanalizácia - úvod</w:t>
      </w:r>
      <w:r w:rsidR="00841E8C">
        <w:rPr>
          <w:b/>
          <w:sz w:val="24"/>
        </w:rPr>
        <w:t xml:space="preserve"> </w:t>
      </w:r>
    </w:p>
    <w:p w14:paraId="2DDF39F6" w14:textId="4FE82DEA" w:rsidR="00841E8C" w:rsidRDefault="00841E8C" w:rsidP="00005AB0">
      <w:pPr>
        <w:pStyle w:val="Odsekzoznamu"/>
        <w:ind w:left="0" w:firstLine="426"/>
        <w:jc w:val="both"/>
        <w:rPr>
          <w:sz w:val="24"/>
        </w:rPr>
      </w:pPr>
      <w:r w:rsidRPr="00005AB0">
        <w:rPr>
          <w:sz w:val="24"/>
        </w:rPr>
        <w:t>V rámci projektu kanalizáci</w:t>
      </w:r>
      <w:r w:rsidR="00005AB0" w:rsidRPr="00005AB0">
        <w:rPr>
          <w:sz w:val="24"/>
        </w:rPr>
        <w:t xml:space="preserve">e sa rieši vnútorná kanalizácia, napojenie </w:t>
      </w:r>
      <w:r w:rsidR="00F93B99">
        <w:rPr>
          <w:sz w:val="24"/>
        </w:rPr>
        <w:t xml:space="preserve">nových </w:t>
      </w:r>
      <w:r w:rsidR="00005AB0" w:rsidRPr="00005AB0">
        <w:rPr>
          <w:sz w:val="24"/>
        </w:rPr>
        <w:t>zariaďovacích predmetov na vnútornú kanalizáciu</w:t>
      </w:r>
      <w:r w:rsidR="00794663">
        <w:rPr>
          <w:sz w:val="24"/>
        </w:rPr>
        <w:t xml:space="preserve">, </w:t>
      </w:r>
      <w:r w:rsidR="00005AB0" w:rsidRPr="00005AB0">
        <w:rPr>
          <w:sz w:val="24"/>
        </w:rPr>
        <w:t xml:space="preserve">odvedenie splaškovej odpadovej vody </w:t>
      </w:r>
      <w:r w:rsidR="00F93B99">
        <w:rPr>
          <w:sz w:val="24"/>
        </w:rPr>
        <w:t xml:space="preserve">               </w:t>
      </w:r>
      <w:r w:rsidR="00794663">
        <w:rPr>
          <w:sz w:val="24"/>
        </w:rPr>
        <w:t xml:space="preserve">do </w:t>
      </w:r>
      <w:r w:rsidR="00F93B99">
        <w:rPr>
          <w:sz w:val="24"/>
        </w:rPr>
        <w:t>existujúcej betónovej žumpy</w:t>
      </w:r>
      <w:r w:rsidR="00CD1DE9">
        <w:rPr>
          <w:sz w:val="24"/>
        </w:rPr>
        <w:t xml:space="preserve">. </w:t>
      </w:r>
      <w:r w:rsidR="002449B9">
        <w:rPr>
          <w:sz w:val="24"/>
        </w:rPr>
        <w:t xml:space="preserve"> </w:t>
      </w:r>
    </w:p>
    <w:p w14:paraId="67BF5A72" w14:textId="77777777" w:rsidR="00B202A8" w:rsidRDefault="00B202A8" w:rsidP="00005AB0">
      <w:pPr>
        <w:pStyle w:val="Odsekzoznamu"/>
        <w:ind w:left="0" w:firstLine="426"/>
        <w:jc w:val="both"/>
        <w:rPr>
          <w:sz w:val="24"/>
        </w:rPr>
      </w:pPr>
    </w:p>
    <w:p w14:paraId="32FDBD94" w14:textId="77777777" w:rsidR="002449B9" w:rsidRDefault="002449B9" w:rsidP="002449B9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 xml:space="preserve">Zariaďovacie predmety </w:t>
      </w:r>
    </w:p>
    <w:p w14:paraId="4B5E9B66" w14:textId="0A368B0A" w:rsidR="00B95653" w:rsidRDefault="00B95653" w:rsidP="00B95653">
      <w:pPr>
        <w:pStyle w:val="Odsekzoznamu"/>
        <w:jc w:val="both"/>
        <w:rPr>
          <w:sz w:val="24"/>
        </w:rPr>
      </w:pPr>
      <w:r w:rsidRPr="00E11B84">
        <w:rPr>
          <w:sz w:val="24"/>
        </w:rPr>
        <w:t xml:space="preserve">Zariaďovacie predmety sú navrhnuté </w:t>
      </w:r>
      <w:r w:rsidR="00CD1DE9">
        <w:rPr>
          <w:sz w:val="24"/>
        </w:rPr>
        <w:t>v rodinnom dome</w:t>
      </w:r>
      <w:r>
        <w:rPr>
          <w:sz w:val="24"/>
        </w:rPr>
        <w:t xml:space="preserve"> nasledovne: </w:t>
      </w:r>
    </w:p>
    <w:p w14:paraId="46DA9B8C" w14:textId="5BA72F66" w:rsidR="00F93B99" w:rsidRDefault="00F93B99" w:rsidP="00F93B99">
      <w:pPr>
        <w:pStyle w:val="Odsekzoznamu"/>
        <w:numPr>
          <w:ilvl w:val="0"/>
          <w:numId w:val="4"/>
        </w:numPr>
        <w:jc w:val="both"/>
        <w:rPr>
          <w:sz w:val="24"/>
        </w:rPr>
      </w:pPr>
      <w:r w:rsidRPr="00194F94">
        <w:rPr>
          <w:sz w:val="24"/>
        </w:rPr>
        <w:t>kúpeľňa s toaletou: sprchovací kút, umývadlo</w:t>
      </w:r>
      <w:r>
        <w:rPr>
          <w:sz w:val="24"/>
        </w:rPr>
        <w:t xml:space="preserve">, </w:t>
      </w:r>
      <w:r w:rsidRPr="00194F94">
        <w:rPr>
          <w:sz w:val="24"/>
        </w:rPr>
        <w:t xml:space="preserve">záchodová misa </w:t>
      </w:r>
    </w:p>
    <w:p w14:paraId="4B8E15D6" w14:textId="37D24721" w:rsidR="00F93B99" w:rsidRDefault="00F93B99" w:rsidP="00F93B99">
      <w:pPr>
        <w:pStyle w:val="Odsekzoznamu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lastRenderedPageBreak/>
        <w:t xml:space="preserve">denná miestnosť: kuchynský drez </w:t>
      </w:r>
    </w:p>
    <w:p w14:paraId="24E893A0" w14:textId="18FF861F" w:rsidR="00F93B99" w:rsidRDefault="00F93B99" w:rsidP="00F93B99">
      <w:pPr>
        <w:pStyle w:val="Odsekzoznamu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školiaca – prezentačná miestnosť: umývadlo </w:t>
      </w:r>
    </w:p>
    <w:p w14:paraId="676055E1" w14:textId="77777777" w:rsidR="002449B9" w:rsidRPr="00005AB0" w:rsidRDefault="002449B9" w:rsidP="00005AB0">
      <w:pPr>
        <w:pStyle w:val="Odsekzoznamu"/>
        <w:ind w:left="0" w:firstLine="426"/>
        <w:jc w:val="both"/>
        <w:rPr>
          <w:sz w:val="24"/>
        </w:rPr>
      </w:pPr>
    </w:p>
    <w:p w14:paraId="75CB951E" w14:textId="77777777" w:rsidR="00841E8C" w:rsidRPr="0050741E" w:rsidRDefault="00BF4619" w:rsidP="00A360E4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b/>
          <w:sz w:val="24"/>
        </w:rPr>
      </w:pPr>
      <w:r w:rsidRPr="0050741E">
        <w:rPr>
          <w:b/>
          <w:sz w:val="24"/>
        </w:rPr>
        <w:t>Stanovenie prietoku splaškovej odpadovej vody a zrážkovej vody</w:t>
      </w:r>
      <w:r w:rsidR="00337009" w:rsidRPr="0050741E">
        <w:rPr>
          <w:b/>
          <w:sz w:val="24"/>
        </w:rPr>
        <w:t xml:space="preserve"> </w:t>
      </w:r>
    </w:p>
    <w:p w14:paraId="1E248DD2" w14:textId="77777777" w:rsidR="00337009" w:rsidRPr="00253A33" w:rsidRDefault="00337009" w:rsidP="00253A33">
      <w:pPr>
        <w:pStyle w:val="Odsekzoznamu"/>
        <w:ind w:left="0" w:firstLine="426"/>
        <w:jc w:val="both"/>
        <w:rPr>
          <w:sz w:val="24"/>
        </w:rPr>
      </w:pPr>
      <w:r w:rsidRPr="00253A33">
        <w:rPr>
          <w:sz w:val="24"/>
        </w:rPr>
        <w:t xml:space="preserve">Svetlosť vnútorných potrubí a prietok odpadových vôd sa určil podľa zásad STN EN 476, STN EN 12056 a revidovanej STN 73 6760. </w:t>
      </w:r>
    </w:p>
    <w:p w14:paraId="7B6176BF" w14:textId="77777777" w:rsidR="00337009" w:rsidRDefault="00337009" w:rsidP="00337009">
      <w:pPr>
        <w:pStyle w:val="Odsekzoznamu"/>
        <w:tabs>
          <w:tab w:val="left" w:pos="426"/>
        </w:tabs>
        <w:ind w:left="426"/>
        <w:jc w:val="both"/>
        <w:rPr>
          <w:b/>
          <w:sz w:val="24"/>
        </w:rPr>
      </w:pPr>
    </w:p>
    <w:p w14:paraId="651565D6" w14:textId="77777777" w:rsidR="00337009" w:rsidRDefault="00337009" w:rsidP="00337009">
      <w:pPr>
        <w:pStyle w:val="Odsekzoznamu"/>
        <w:tabs>
          <w:tab w:val="left" w:pos="426"/>
        </w:tabs>
        <w:ind w:left="426"/>
        <w:jc w:val="both"/>
        <w:rPr>
          <w:i/>
          <w:sz w:val="24"/>
          <w:u w:val="single"/>
        </w:rPr>
      </w:pPr>
      <w:r w:rsidRPr="00337009">
        <w:rPr>
          <w:i/>
          <w:sz w:val="24"/>
          <w:u w:val="single"/>
        </w:rPr>
        <w:t>Prietok splaškovej odpadovej vody</w:t>
      </w:r>
      <w:r>
        <w:rPr>
          <w:i/>
          <w:sz w:val="24"/>
          <w:u w:val="single"/>
        </w:rPr>
        <w:t xml:space="preserve">:  </w:t>
      </w:r>
    </w:p>
    <w:p w14:paraId="00F0A4AD" w14:textId="3D1515E1" w:rsidR="00337009" w:rsidRPr="00D33B67" w:rsidRDefault="00AF450F" w:rsidP="00337009">
      <w:pPr>
        <w:pStyle w:val="Odsekzoznamu"/>
        <w:tabs>
          <w:tab w:val="left" w:pos="426"/>
        </w:tabs>
        <w:ind w:left="426"/>
        <w:jc w:val="both"/>
        <w:rPr>
          <w:sz w:val="24"/>
          <w:vertAlign w:val="superscript"/>
        </w:rPr>
      </w:pPr>
      <w:proofErr w:type="spellStart"/>
      <w:r>
        <w:rPr>
          <w:sz w:val="24"/>
        </w:rPr>
        <w:t>Q</w:t>
      </w:r>
      <w:r w:rsidRPr="003E2111">
        <w:rPr>
          <w:sz w:val="24"/>
          <w:vertAlign w:val="subscript"/>
        </w:rPr>
        <w:t>ww</w:t>
      </w:r>
      <w:proofErr w:type="spellEnd"/>
      <w:r>
        <w:rPr>
          <w:sz w:val="24"/>
        </w:rPr>
        <w:t xml:space="preserve"> = K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∑DU</m:t>
            </m:r>
          </m:e>
        </m:rad>
      </m:oMath>
      <w:r>
        <w:rPr>
          <w:sz w:val="24"/>
        </w:rPr>
        <w:t xml:space="preserve"> (l.s</w:t>
      </w:r>
      <w:r>
        <w:rPr>
          <w:sz w:val="24"/>
          <w:vertAlign w:val="superscript"/>
        </w:rPr>
        <w:t>-1</w:t>
      </w:r>
      <w:r>
        <w:rPr>
          <w:sz w:val="24"/>
        </w:rPr>
        <w:t xml:space="preserve">) = </w:t>
      </w:r>
      <w:r w:rsidR="003E2111">
        <w:rPr>
          <w:sz w:val="24"/>
        </w:rPr>
        <w:t xml:space="preserve"> </w:t>
      </w:r>
      <w:r w:rsidR="00D33B67">
        <w:rPr>
          <w:sz w:val="24"/>
        </w:rPr>
        <w:t>0,5.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4,4</m:t>
            </m:r>
          </m:e>
        </m:rad>
      </m:oMath>
      <w:r w:rsidR="00D33B67">
        <w:rPr>
          <w:sz w:val="24"/>
        </w:rPr>
        <w:t xml:space="preserve"> = </w:t>
      </w:r>
      <w:r w:rsidR="00423D11">
        <w:rPr>
          <w:b/>
          <w:sz w:val="24"/>
        </w:rPr>
        <w:t>1,05</w:t>
      </w:r>
      <w:r w:rsidR="00DD439A">
        <w:rPr>
          <w:b/>
          <w:sz w:val="24"/>
        </w:rPr>
        <w:t xml:space="preserve"> </w:t>
      </w:r>
      <w:r w:rsidR="00D33B67" w:rsidRPr="00D33B67">
        <w:rPr>
          <w:b/>
          <w:sz w:val="24"/>
        </w:rPr>
        <w:t>l.s</w:t>
      </w:r>
      <w:r w:rsidR="00D33B67" w:rsidRPr="00D33B67">
        <w:rPr>
          <w:b/>
          <w:sz w:val="24"/>
          <w:vertAlign w:val="superscript"/>
        </w:rPr>
        <w:t>-1</w:t>
      </w:r>
    </w:p>
    <w:p w14:paraId="2AEA43D6" w14:textId="77777777" w:rsidR="003E2111" w:rsidRDefault="003E2111" w:rsidP="00337009">
      <w:pPr>
        <w:pStyle w:val="Odsekzoznamu"/>
        <w:tabs>
          <w:tab w:val="left" w:pos="426"/>
        </w:tabs>
        <w:ind w:left="426"/>
        <w:jc w:val="both"/>
        <w:rPr>
          <w:sz w:val="24"/>
        </w:rPr>
      </w:pPr>
    </w:p>
    <w:p w14:paraId="78392B0D" w14:textId="77777777" w:rsidR="003E2111" w:rsidRPr="00C06EB2" w:rsidRDefault="003E2111" w:rsidP="00337009">
      <w:pPr>
        <w:pStyle w:val="Odsekzoznamu"/>
        <w:tabs>
          <w:tab w:val="left" w:pos="426"/>
        </w:tabs>
        <w:ind w:left="426"/>
        <w:jc w:val="both"/>
        <w:rPr>
          <w:sz w:val="20"/>
        </w:rPr>
      </w:pPr>
      <w:r w:rsidRPr="00C06EB2">
        <w:rPr>
          <w:sz w:val="20"/>
        </w:rPr>
        <w:t>K – súčiniteľ</w:t>
      </w:r>
      <w:r w:rsidR="005C016A">
        <w:rPr>
          <w:sz w:val="20"/>
        </w:rPr>
        <w:t xml:space="preserve"> </w:t>
      </w:r>
      <w:r w:rsidRPr="00C06EB2">
        <w:rPr>
          <w:sz w:val="20"/>
        </w:rPr>
        <w:t>odtoku zohľadňujúci spôsob používania budovy ((l.s</w:t>
      </w:r>
      <w:r w:rsidRPr="00C06EB2">
        <w:rPr>
          <w:sz w:val="20"/>
          <w:vertAlign w:val="superscript"/>
        </w:rPr>
        <w:t>-1</w:t>
      </w:r>
      <w:r w:rsidRPr="00C06EB2">
        <w:rPr>
          <w:sz w:val="20"/>
        </w:rPr>
        <w:t>)</w:t>
      </w:r>
      <w:r w:rsidRPr="00C06EB2">
        <w:rPr>
          <w:sz w:val="20"/>
          <w:vertAlign w:val="superscript"/>
        </w:rPr>
        <w:t>0,5</w:t>
      </w:r>
      <w:r w:rsidRPr="00C06EB2">
        <w:rPr>
          <w:sz w:val="20"/>
        </w:rPr>
        <w:t>)</w:t>
      </w:r>
    </w:p>
    <w:p w14:paraId="443593E9" w14:textId="77777777" w:rsidR="003E2111" w:rsidRPr="00C06EB2" w:rsidRDefault="003E2111" w:rsidP="00337009">
      <w:pPr>
        <w:pStyle w:val="Odsekzoznamu"/>
        <w:tabs>
          <w:tab w:val="left" w:pos="426"/>
        </w:tabs>
        <w:ind w:left="426"/>
        <w:jc w:val="both"/>
        <w:rPr>
          <w:sz w:val="20"/>
        </w:rPr>
      </w:pPr>
      <w:r w:rsidRPr="00C06EB2">
        <w:rPr>
          <w:rFonts w:cs="Calibri"/>
          <w:sz w:val="20"/>
        </w:rPr>
        <w:t>∑</w:t>
      </w:r>
      <w:r w:rsidRPr="00C06EB2">
        <w:rPr>
          <w:sz w:val="20"/>
        </w:rPr>
        <w:t>DU – súčet výpočtových odtokov (l.s</w:t>
      </w:r>
      <w:r w:rsidRPr="00C06EB2">
        <w:rPr>
          <w:sz w:val="20"/>
          <w:vertAlign w:val="superscript"/>
        </w:rPr>
        <w:t>-1</w:t>
      </w:r>
      <w:r w:rsidRPr="00C06EB2">
        <w:rPr>
          <w:sz w:val="20"/>
        </w:rPr>
        <w:t xml:space="preserve">) </w:t>
      </w:r>
    </w:p>
    <w:p w14:paraId="56782F61" w14:textId="77777777" w:rsidR="003E2111" w:rsidRPr="003E2111" w:rsidRDefault="003E2111" w:rsidP="00337009">
      <w:pPr>
        <w:pStyle w:val="Odsekzoznamu"/>
        <w:tabs>
          <w:tab w:val="left" w:pos="426"/>
        </w:tabs>
        <w:ind w:left="426"/>
        <w:jc w:val="both"/>
        <w:rPr>
          <w:sz w:val="24"/>
        </w:rPr>
      </w:pPr>
    </w:p>
    <w:p w14:paraId="5BBE7EFE" w14:textId="77777777" w:rsidR="00FB3667" w:rsidRDefault="00FB3667" w:rsidP="00337009">
      <w:pPr>
        <w:pStyle w:val="Odsekzoznamu"/>
        <w:tabs>
          <w:tab w:val="left" w:pos="426"/>
        </w:tabs>
        <w:ind w:left="426"/>
        <w:jc w:val="both"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Hydraulická kapacita potrubia: </w:t>
      </w:r>
    </w:p>
    <w:p w14:paraId="361ABF8C" w14:textId="77777777" w:rsidR="00FB3667" w:rsidRPr="00661DB4" w:rsidRDefault="00FB3667" w:rsidP="00337009">
      <w:pPr>
        <w:pStyle w:val="Odsekzoznamu"/>
        <w:tabs>
          <w:tab w:val="left" w:pos="426"/>
        </w:tabs>
        <w:ind w:left="426"/>
        <w:jc w:val="both"/>
        <w:rPr>
          <w:sz w:val="24"/>
        </w:rPr>
      </w:pPr>
      <w:proofErr w:type="spellStart"/>
      <w:r w:rsidRPr="00661DB4">
        <w:rPr>
          <w:sz w:val="24"/>
        </w:rPr>
        <w:t>Q</w:t>
      </w:r>
      <w:r w:rsidRPr="00661DB4">
        <w:rPr>
          <w:sz w:val="24"/>
          <w:vertAlign w:val="subscript"/>
        </w:rPr>
        <w:t>max</w:t>
      </w:r>
      <w:proofErr w:type="spellEnd"/>
      <w:r w:rsidRPr="00661DB4">
        <w:rPr>
          <w:sz w:val="24"/>
        </w:rPr>
        <w:t xml:space="preserve"> </w:t>
      </w:r>
      <w:r w:rsidRPr="00661DB4">
        <w:rPr>
          <w:rFonts w:cs="Calibri"/>
          <w:sz w:val="24"/>
        </w:rPr>
        <w:t>&gt;</w:t>
      </w:r>
      <w:r w:rsidRPr="00661DB4">
        <w:rPr>
          <w:sz w:val="24"/>
        </w:rPr>
        <w:t xml:space="preserve"> </w:t>
      </w:r>
      <w:proofErr w:type="spellStart"/>
      <w:r w:rsidRPr="00661DB4">
        <w:rPr>
          <w:sz w:val="24"/>
        </w:rPr>
        <w:t>Q</w:t>
      </w:r>
      <w:r w:rsidRPr="00661DB4">
        <w:rPr>
          <w:sz w:val="24"/>
          <w:vertAlign w:val="subscript"/>
        </w:rPr>
        <w:t>ww</w:t>
      </w:r>
      <w:proofErr w:type="spellEnd"/>
      <w:r w:rsidRPr="00661DB4">
        <w:rPr>
          <w:sz w:val="24"/>
        </w:rPr>
        <w:t xml:space="preserve">  </w:t>
      </w:r>
    </w:p>
    <w:p w14:paraId="3B333F91" w14:textId="2E67694A" w:rsidR="00373FD2" w:rsidRPr="00661DB4" w:rsidRDefault="00D91B8B" w:rsidP="00373FD2">
      <w:pPr>
        <w:pStyle w:val="Odsekzoznamu"/>
        <w:tabs>
          <w:tab w:val="left" w:pos="426"/>
        </w:tabs>
        <w:ind w:left="426"/>
        <w:jc w:val="both"/>
        <w:rPr>
          <w:sz w:val="24"/>
        </w:rPr>
      </w:pPr>
      <w:r w:rsidRPr="00D91B8B">
        <w:rPr>
          <w:sz w:val="24"/>
        </w:rPr>
        <w:t>9,6</w:t>
      </w:r>
      <w:r w:rsidR="00373FD2" w:rsidRPr="00661DB4">
        <w:rPr>
          <w:sz w:val="24"/>
        </w:rPr>
        <w:t xml:space="preserve"> l.s</w:t>
      </w:r>
      <w:r w:rsidR="00373FD2" w:rsidRPr="00661DB4">
        <w:rPr>
          <w:sz w:val="24"/>
          <w:vertAlign w:val="superscript"/>
        </w:rPr>
        <w:t>-1</w:t>
      </w:r>
      <w:r w:rsidR="00373FD2" w:rsidRPr="00661DB4">
        <w:rPr>
          <w:sz w:val="24"/>
        </w:rPr>
        <w:t xml:space="preserve"> </w:t>
      </w:r>
      <w:r w:rsidR="00373FD2" w:rsidRPr="00661DB4">
        <w:rPr>
          <w:rFonts w:cs="Calibri"/>
          <w:sz w:val="24"/>
        </w:rPr>
        <w:t>&gt;</w:t>
      </w:r>
      <w:r w:rsidR="00373FD2" w:rsidRPr="00661DB4">
        <w:rPr>
          <w:sz w:val="24"/>
        </w:rPr>
        <w:t xml:space="preserve"> </w:t>
      </w:r>
      <w:r w:rsidR="00423D11">
        <w:rPr>
          <w:sz w:val="24"/>
        </w:rPr>
        <w:t>1,0</w:t>
      </w:r>
      <w:r>
        <w:rPr>
          <w:sz w:val="24"/>
        </w:rPr>
        <w:t>5</w:t>
      </w:r>
      <w:r w:rsidR="00373FD2" w:rsidRPr="00661DB4">
        <w:rPr>
          <w:sz w:val="24"/>
        </w:rPr>
        <w:t xml:space="preserve"> l.s</w:t>
      </w:r>
      <w:r w:rsidR="00373FD2" w:rsidRPr="00661DB4">
        <w:rPr>
          <w:sz w:val="24"/>
          <w:vertAlign w:val="superscript"/>
        </w:rPr>
        <w:t>-1</w:t>
      </w:r>
      <w:r w:rsidR="00373FD2" w:rsidRPr="00661DB4">
        <w:rPr>
          <w:sz w:val="24"/>
        </w:rPr>
        <w:t xml:space="preserve"> </w:t>
      </w:r>
    </w:p>
    <w:p w14:paraId="381A721F" w14:textId="77777777" w:rsidR="00373FD2" w:rsidRDefault="00373FD2" w:rsidP="00373FD2">
      <w:pPr>
        <w:pStyle w:val="Odsekzoznamu"/>
        <w:tabs>
          <w:tab w:val="left" w:pos="426"/>
        </w:tabs>
        <w:ind w:left="426"/>
        <w:jc w:val="both"/>
        <w:rPr>
          <w:sz w:val="24"/>
        </w:rPr>
      </w:pPr>
    </w:p>
    <w:p w14:paraId="6998DDEF" w14:textId="279906DF" w:rsidR="00373FD2" w:rsidRDefault="00373FD2" w:rsidP="00373FD2">
      <w:pPr>
        <w:pStyle w:val="Odsekzoznamu"/>
        <w:tabs>
          <w:tab w:val="left" w:pos="426"/>
        </w:tabs>
        <w:ind w:left="426"/>
        <w:jc w:val="both"/>
        <w:rPr>
          <w:sz w:val="24"/>
        </w:rPr>
      </w:pPr>
      <w:r>
        <w:rPr>
          <w:sz w:val="24"/>
        </w:rPr>
        <w:t xml:space="preserve">Menovitá svetlosť zvodného potrubia </w:t>
      </w:r>
      <w:r w:rsidRPr="00D91B8B">
        <w:rPr>
          <w:b/>
          <w:sz w:val="24"/>
        </w:rPr>
        <w:t xml:space="preserve">DN </w:t>
      </w:r>
      <w:r w:rsidR="00D91B8B" w:rsidRPr="00D91B8B">
        <w:rPr>
          <w:b/>
          <w:sz w:val="24"/>
        </w:rPr>
        <w:t>125</w:t>
      </w:r>
      <w:r w:rsidRPr="004224CF">
        <w:rPr>
          <w:color w:val="FF0000"/>
          <w:sz w:val="24"/>
        </w:rPr>
        <w:t xml:space="preserve"> </w:t>
      </w:r>
      <w:r>
        <w:rPr>
          <w:sz w:val="24"/>
        </w:rPr>
        <w:t xml:space="preserve">je postačujúca. </w:t>
      </w:r>
    </w:p>
    <w:p w14:paraId="28870F63" w14:textId="77777777" w:rsidR="00337009" w:rsidRDefault="00337009" w:rsidP="00337009">
      <w:pPr>
        <w:pStyle w:val="Odsekzoznamu"/>
        <w:tabs>
          <w:tab w:val="left" w:pos="426"/>
        </w:tabs>
        <w:ind w:left="426"/>
        <w:jc w:val="both"/>
        <w:rPr>
          <w:i/>
          <w:sz w:val="24"/>
          <w:u w:val="single"/>
        </w:rPr>
      </w:pPr>
    </w:p>
    <w:p w14:paraId="60662294" w14:textId="77777777" w:rsidR="00FB3667" w:rsidRDefault="00FB3667" w:rsidP="00337009">
      <w:pPr>
        <w:pStyle w:val="Odsekzoznamu"/>
        <w:tabs>
          <w:tab w:val="left" w:pos="426"/>
        </w:tabs>
        <w:ind w:left="426"/>
        <w:jc w:val="both"/>
        <w:rPr>
          <w:i/>
          <w:sz w:val="24"/>
          <w:u w:val="single"/>
        </w:rPr>
      </w:pPr>
      <w:r>
        <w:rPr>
          <w:i/>
          <w:sz w:val="24"/>
          <w:u w:val="single"/>
        </w:rPr>
        <w:t>Prietok zrážkovej vody z povrchového odtoku:</w:t>
      </w:r>
    </w:p>
    <w:p w14:paraId="49496AE5" w14:textId="5C6C9B80" w:rsidR="003E2111" w:rsidRPr="00821315" w:rsidRDefault="003E2111" w:rsidP="00337009">
      <w:pPr>
        <w:pStyle w:val="Odsekzoznamu"/>
        <w:tabs>
          <w:tab w:val="left" w:pos="426"/>
        </w:tabs>
        <w:ind w:left="426"/>
        <w:jc w:val="both"/>
        <w:rPr>
          <w:sz w:val="24"/>
        </w:rPr>
      </w:pPr>
      <w:proofErr w:type="spellStart"/>
      <w:r>
        <w:rPr>
          <w:sz w:val="24"/>
        </w:rPr>
        <w:t>Q</w:t>
      </w:r>
      <w:r>
        <w:rPr>
          <w:sz w:val="24"/>
          <w:vertAlign w:val="subscript"/>
        </w:rPr>
        <w:t>r</w:t>
      </w:r>
      <w:proofErr w:type="spellEnd"/>
      <w:r>
        <w:rPr>
          <w:sz w:val="24"/>
        </w:rPr>
        <w:t xml:space="preserve"> = </w:t>
      </w:r>
      <w:proofErr w:type="spellStart"/>
      <w:r>
        <w:rPr>
          <w:sz w:val="24"/>
        </w:rPr>
        <w:t>r.A.C</w:t>
      </w:r>
      <w:proofErr w:type="spellEnd"/>
      <w:r>
        <w:rPr>
          <w:sz w:val="24"/>
        </w:rPr>
        <w:t xml:space="preserve"> = </w:t>
      </w:r>
      <w:r w:rsidR="00FB3667">
        <w:rPr>
          <w:sz w:val="24"/>
        </w:rPr>
        <w:t xml:space="preserve">0,03 . </w:t>
      </w:r>
      <w:r w:rsidR="009C3DA9">
        <w:rPr>
          <w:sz w:val="24"/>
        </w:rPr>
        <w:t>189,42</w:t>
      </w:r>
      <w:r w:rsidR="00FB3667">
        <w:rPr>
          <w:sz w:val="24"/>
        </w:rPr>
        <w:t>. 1 =</w:t>
      </w:r>
      <w:r w:rsidR="00821315">
        <w:rPr>
          <w:sz w:val="24"/>
        </w:rPr>
        <w:t xml:space="preserve"> </w:t>
      </w:r>
      <w:r w:rsidR="00437979" w:rsidRPr="009C3DA9">
        <w:rPr>
          <w:b/>
          <w:sz w:val="24"/>
        </w:rPr>
        <w:t>5,</w:t>
      </w:r>
      <w:r w:rsidR="009C3DA9" w:rsidRPr="009C3DA9">
        <w:rPr>
          <w:b/>
          <w:sz w:val="24"/>
        </w:rPr>
        <w:t>6</w:t>
      </w:r>
      <w:r w:rsidR="00437979" w:rsidRPr="009C3DA9">
        <w:rPr>
          <w:b/>
          <w:sz w:val="24"/>
        </w:rPr>
        <w:t>8</w:t>
      </w:r>
      <w:r w:rsidR="00A669CA">
        <w:rPr>
          <w:b/>
          <w:sz w:val="24"/>
        </w:rPr>
        <w:t xml:space="preserve"> </w:t>
      </w:r>
      <w:r w:rsidR="00821315" w:rsidRPr="00821315">
        <w:rPr>
          <w:b/>
          <w:sz w:val="24"/>
        </w:rPr>
        <w:t>l.s</w:t>
      </w:r>
      <w:r w:rsidR="00821315" w:rsidRPr="00821315">
        <w:rPr>
          <w:b/>
          <w:sz w:val="24"/>
          <w:vertAlign w:val="superscript"/>
        </w:rPr>
        <w:t>-1</w:t>
      </w:r>
    </w:p>
    <w:p w14:paraId="689514C5" w14:textId="77777777" w:rsidR="00213BB3" w:rsidRDefault="00213BB3" w:rsidP="00337009">
      <w:pPr>
        <w:pStyle w:val="Odsekzoznamu"/>
        <w:tabs>
          <w:tab w:val="left" w:pos="426"/>
        </w:tabs>
        <w:ind w:left="426"/>
        <w:jc w:val="both"/>
        <w:rPr>
          <w:sz w:val="24"/>
        </w:rPr>
      </w:pPr>
    </w:p>
    <w:p w14:paraId="3A4AACFF" w14:textId="77777777" w:rsidR="003E2111" w:rsidRPr="00C06EB2" w:rsidRDefault="003E2111" w:rsidP="00337009">
      <w:pPr>
        <w:pStyle w:val="Odsekzoznamu"/>
        <w:tabs>
          <w:tab w:val="left" w:pos="426"/>
        </w:tabs>
        <w:ind w:left="426"/>
        <w:jc w:val="both"/>
        <w:rPr>
          <w:sz w:val="20"/>
        </w:rPr>
      </w:pPr>
      <w:r w:rsidRPr="00C06EB2">
        <w:rPr>
          <w:sz w:val="20"/>
        </w:rPr>
        <w:t>r – výdatnosť dažďa, ktorá sa pre strechy a plochy ohrozujúce budovu zaplavením uvažuje hodnotu i = 0,030 l/s.m</w:t>
      </w:r>
      <w:r w:rsidRPr="00C06EB2">
        <w:rPr>
          <w:sz w:val="20"/>
          <w:vertAlign w:val="superscript"/>
        </w:rPr>
        <w:t>2</w:t>
      </w:r>
    </w:p>
    <w:p w14:paraId="5DDB8DE6" w14:textId="77777777" w:rsidR="003E2111" w:rsidRPr="00C06EB2" w:rsidRDefault="003E2111" w:rsidP="00337009">
      <w:pPr>
        <w:pStyle w:val="Odsekzoznamu"/>
        <w:tabs>
          <w:tab w:val="left" w:pos="426"/>
        </w:tabs>
        <w:ind w:left="426"/>
        <w:jc w:val="both"/>
        <w:rPr>
          <w:sz w:val="20"/>
          <w:vertAlign w:val="superscript"/>
        </w:rPr>
      </w:pPr>
      <w:r w:rsidRPr="00C06EB2">
        <w:rPr>
          <w:sz w:val="20"/>
        </w:rPr>
        <w:t>A – pôdorysný priemet odvodňovanej/účinnej plochy strechy vypočítaný v m</w:t>
      </w:r>
      <w:r w:rsidRPr="00C06EB2">
        <w:rPr>
          <w:sz w:val="20"/>
          <w:vertAlign w:val="superscript"/>
        </w:rPr>
        <w:t>2</w:t>
      </w:r>
    </w:p>
    <w:p w14:paraId="4ADF9389" w14:textId="77777777" w:rsidR="003E2111" w:rsidRDefault="003E2111" w:rsidP="00337009">
      <w:pPr>
        <w:pStyle w:val="Odsekzoznamu"/>
        <w:tabs>
          <w:tab w:val="left" w:pos="426"/>
        </w:tabs>
        <w:ind w:left="426"/>
        <w:jc w:val="both"/>
        <w:rPr>
          <w:sz w:val="20"/>
        </w:rPr>
      </w:pPr>
      <w:r w:rsidRPr="00C06EB2">
        <w:rPr>
          <w:sz w:val="20"/>
        </w:rPr>
        <w:t xml:space="preserve">C – súčiniteľ odtoku, bez rozmeru </w:t>
      </w:r>
    </w:p>
    <w:p w14:paraId="7E2BC695" w14:textId="77777777" w:rsidR="008F5C82" w:rsidRDefault="008F5C82" w:rsidP="00337009">
      <w:pPr>
        <w:pStyle w:val="Odsekzoznamu"/>
        <w:tabs>
          <w:tab w:val="left" w:pos="426"/>
        </w:tabs>
        <w:ind w:left="426"/>
        <w:jc w:val="both"/>
        <w:rPr>
          <w:sz w:val="20"/>
        </w:rPr>
      </w:pPr>
    </w:p>
    <w:p w14:paraId="79EE54B4" w14:textId="195F1538" w:rsidR="00437979" w:rsidRDefault="00437979" w:rsidP="00437979">
      <w:pPr>
        <w:pStyle w:val="Odsekzoznamu"/>
        <w:tabs>
          <w:tab w:val="left" w:pos="426"/>
        </w:tabs>
        <w:ind w:left="426"/>
        <w:jc w:val="both"/>
        <w:rPr>
          <w:sz w:val="24"/>
        </w:rPr>
      </w:pPr>
      <w:r>
        <w:rPr>
          <w:sz w:val="24"/>
        </w:rPr>
        <w:t xml:space="preserve">Menovitá svetlosť dažďového odpadového potrubia je </w:t>
      </w:r>
      <w:r w:rsidRPr="00373FD2">
        <w:rPr>
          <w:b/>
          <w:sz w:val="24"/>
        </w:rPr>
        <w:t>DN 1</w:t>
      </w:r>
      <w:r>
        <w:rPr>
          <w:b/>
          <w:sz w:val="24"/>
        </w:rPr>
        <w:t>00,</w:t>
      </w:r>
      <w:r>
        <w:rPr>
          <w:sz w:val="24"/>
        </w:rPr>
        <w:t xml:space="preserve"> pričom sú navrhnuté </w:t>
      </w:r>
      <w:r w:rsidR="00423D11">
        <w:rPr>
          <w:sz w:val="24"/>
        </w:rPr>
        <w:t>3</w:t>
      </w:r>
      <w:r>
        <w:rPr>
          <w:sz w:val="24"/>
        </w:rPr>
        <w:t xml:space="preserve">ks. </w:t>
      </w:r>
    </w:p>
    <w:p w14:paraId="47346504" w14:textId="77777777" w:rsidR="00437979" w:rsidRDefault="00437979" w:rsidP="00437979">
      <w:pPr>
        <w:pStyle w:val="Odsekzoznamu"/>
        <w:tabs>
          <w:tab w:val="left" w:pos="426"/>
        </w:tabs>
        <w:ind w:left="426"/>
        <w:jc w:val="both"/>
        <w:rPr>
          <w:sz w:val="24"/>
        </w:rPr>
      </w:pPr>
    </w:p>
    <w:p w14:paraId="25E74041" w14:textId="39E946D6" w:rsidR="00437979" w:rsidRDefault="00437979" w:rsidP="00437979">
      <w:pPr>
        <w:pStyle w:val="Odsekzoznamu"/>
        <w:tabs>
          <w:tab w:val="left" w:pos="426"/>
        </w:tabs>
        <w:ind w:left="426"/>
        <w:jc w:val="both"/>
        <w:rPr>
          <w:i/>
          <w:sz w:val="24"/>
          <w:u w:val="single"/>
        </w:rPr>
      </w:pPr>
      <w:r>
        <w:rPr>
          <w:i/>
          <w:sz w:val="24"/>
          <w:u w:val="single"/>
        </w:rPr>
        <w:t>Prietok odpadových vôd:</w:t>
      </w:r>
    </w:p>
    <w:p w14:paraId="3398D1C2" w14:textId="700A7FA9" w:rsidR="00437979" w:rsidRPr="00821315" w:rsidRDefault="00437979" w:rsidP="00437979">
      <w:pPr>
        <w:pStyle w:val="Odsekzoznamu"/>
        <w:tabs>
          <w:tab w:val="left" w:pos="426"/>
        </w:tabs>
        <w:ind w:left="426"/>
        <w:jc w:val="both"/>
        <w:rPr>
          <w:sz w:val="24"/>
        </w:rPr>
      </w:pPr>
      <w:proofErr w:type="spellStart"/>
      <w:r>
        <w:rPr>
          <w:sz w:val="24"/>
        </w:rPr>
        <w:t>Q</w:t>
      </w:r>
      <w:r>
        <w:rPr>
          <w:sz w:val="24"/>
          <w:vertAlign w:val="subscript"/>
        </w:rPr>
        <w:t>tot</w:t>
      </w:r>
      <w:proofErr w:type="spellEnd"/>
      <w:r>
        <w:rPr>
          <w:sz w:val="24"/>
        </w:rPr>
        <w:t xml:space="preserve"> = </w:t>
      </w:r>
      <w:proofErr w:type="spellStart"/>
      <w:r w:rsidRPr="00661DB4">
        <w:rPr>
          <w:sz w:val="24"/>
        </w:rPr>
        <w:t>Q</w:t>
      </w:r>
      <w:r w:rsidRPr="00661DB4">
        <w:rPr>
          <w:sz w:val="24"/>
          <w:vertAlign w:val="subscript"/>
        </w:rPr>
        <w:t>ww</w:t>
      </w:r>
      <w:r>
        <w:rPr>
          <w:sz w:val="24"/>
        </w:rPr>
        <w:t>+Q</w:t>
      </w:r>
      <w:r>
        <w:rPr>
          <w:sz w:val="24"/>
          <w:vertAlign w:val="subscript"/>
        </w:rPr>
        <w:t>r</w:t>
      </w:r>
      <w:proofErr w:type="spellEnd"/>
      <w:r>
        <w:rPr>
          <w:sz w:val="24"/>
        </w:rPr>
        <w:t xml:space="preserve"> = 1,</w:t>
      </w:r>
      <w:r w:rsidR="009C3DA9">
        <w:rPr>
          <w:sz w:val="24"/>
        </w:rPr>
        <w:t>05</w:t>
      </w:r>
      <w:r>
        <w:rPr>
          <w:sz w:val="24"/>
        </w:rPr>
        <w:t>+5,</w:t>
      </w:r>
      <w:r w:rsidR="009C3DA9">
        <w:rPr>
          <w:sz w:val="24"/>
        </w:rPr>
        <w:t>6</w:t>
      </w:r>
      <w:r>
        <w:rPr>
          <w:sz w:val="24"/>
        </w:rPr>
        <w:t xml:space="preserve">8 = </w:t>
      </w:r>
      <w:r w:rsidR="009C3DA9">
        <w:rPr>
          <w:b/>
          <w:sz w:val="24"/>
        </w:rPr>
        <w:t>6,73</w:t>
      </w:r>
      <w:r>
        <w:rPr>
          <w:b/>
          <w:sz w:val="24"/>
        </w:rPr>
        <w:t xml:space="preserve"> </w:t>
      </w:r>
      <w:r w:rsidRPr="00821315">
        <w:rPr>
          <w:b/>
          <w:sz w:val="24"/>
        </w:rPr>
        <w:t>l.s</w:t>
      </w:r>
      <w:r w:rsidRPr="00821315">
        <w:rPr>
          <w:b/>
          <w:sz w:val="24"/>
          <w:vertAlign w:val="superscript"/>
        </w:rPr>
        <w:t>-1</w:t>
      </w:r>
    </w:p>
    <w:p w14:paraId="08B3D8A5" w14:textId="77777777" w:rsidR="00437979" w:rsidRDefault="00437979" w:rsidP="00437979">
      <w:pPr>
        <w:pStyle w:val="Odsekzoznamu"/>
        <w:tabs>
          <w:tab w:val="left" w:pos="426"/>
        </w:tabs>
        <w:ind w:left="426"/>
        <w:jc w:val="both"/>
        <w:rPr>
          <w:sz w:val="24"/>
        </w:rPr>
      </w:pPr>
    </w:p>
    <w:p w14:paraId="768AEB42" w14:textId="6AC608CE" w:rsidR="00437979" w:rsidRPr="00437979" w:rsidRDefault="00437979" w:rsidP="00437979">
      <w:pPr>
        <w:pStyle w:val="Odsekzoznamu"/>
        <w:tabs>
          <w:tab w:val="left" w:pos="426"/>
        </w:tabs>
        <w:ind w:left="426"/>
        <w:jc w:val="both"/>
        <w:rPr>
          <w:sz w:val="20"/>
        </w:rPr>
      </w:pPr>
      <w:proofErr w:type="spellStart"/>
      <w:r>
        <w:rPr>
          <w:sz w:val="20"/>
        </w:rPr>
        <w:t>Q</w:t>
      </w:r>
      <w:r>
        <w:rPr>
          <w:sz w:val="20"/>
          <w:vertAlign w:val="subscript"/>
        </w:rPr>
        <w:t>ww</w:t>
      </w:r>
      <w:proofErr w:type="spellEnd"/>
      <w:r w:rsidRPr="00C06EB2">
        <w:rPr>
          <w:sz w:val="20"/>
        </w:rPr>
        <w:t xml:space="preserve"> – </w:t>
      </w:r>
      <w:r>
        <w:rPr>
          <w:sz w:val="20"/>
        </w:rPr>
        <w:t>výpočtový prietok splaškovej odpadovej vody (l.s</w:t>
      </w:r>
      <w:r>
        <w:rPr>
          <w:sz w:val="20"/>
          <w:vertAlign w:val="superscript"/>
        </w:rPr>
        <w:t>-1</w:t>
      </w:r>
      <w:r>
        <w:rPr>
          <w:sz w:val="20"/>
        </w:rPr>
        <w:t>)</w:t>
      </w:r>
    </w:p>
    <w:p w14:paraId="4A704175" w14:textId="67518D84" w:rsidR="00437979" w:rsidRPr="00C06EB2" w:rsidRDefault="00437979" w:rsidP="00437979">
      <w:pPr>
        <w:pStyle w:val="Odsekzoznamu"/>
        <w:tabs>
          <w:tab w:val="left" w:pos="426"/>
        </w:tabs>
        <w:ind w:left="426"/>
        <w:jc w:val="both"/>
        <w:rPr>
          <w:sz w:val="20"/>
          <w:vertAlign w:val="superscript"/>
        </w:rPr>
      </w:pPr>
      <w:proofErr w:type="spellStart"/>
      <w:r>
        <w:rPr>
          <w:sz w:val="20"/>
        </w:rPr>
        <w:t>Q</w:t>
      </w:r>
      <w:r>
        <w:rPr>
          <w:sz w:val="20"/>
          <w:vertAlign w:val="subscript"/>
        </w:rPr>
        <w:t>r</w:t>
      </w:r>
      <w:proofErr w:type="spellEnd"/>
      <w:r w:rsidRPr="00C06EB2">
        <w:rPr>
          <w:sz w:val="20"/>
        </w:rPr>
        <w:t xml:space="preserve"> – </w:t>
      </w:r>
      <w:r>
        <w:rPr>
          <w:sz w:val="20"/>
        </w:rPr>
        <w:t>odtok dažďových vôd (l.s</w:t>
      </w:r>
      <w:r>
        <w:rPr>
          <w:sz w:val="20"/>
          <w:vertAlign w:val="superscript"/>
        </w:rPr>
        <w:t>-1</w:t>
      </w:r>
      <w:r>
        <w:rPr>
          <w:sz w:val="20"/>
        </w:rPr>
        <w:t>)</w:t>
      </w:r>
    </w:p>
    <w:p w14:paraId="57192005" w14:textId="77777777" w:rsidR="00437979" w:rsidRPr="00C06EB2" w:rsidRDefault="00437979" w:rsidP="00337009">
      <w:pPr>
        <w:pStyle w:val="Odsekzoznamu"/>
        <w:tabs>
          <w:tab w:val="left" w:pos="426"/>
        </w:tabs>
        <w:ind w:left="426"/>
        <w:jc w:val="both"/>
        <w:rPr>
          <w:sz w:val="20"/>
        </w:rPr>
      </w:pPr>
    </w:p>
    <w:p w14:paraId="706E3DD5" w14:textId="77777777" w:rsidR="00695E06" w:rsidRDefault="00695E06" w:rsidP="00A360E4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b/>
          <w:sz w:val="24"/>
        </w:rPr>
      </w:pPr>
      <w:r>
        <w:rPr>
          <w:b/>
          <w:sz w:val="24"/>
        </w:rPr>
        <w:t>Napojenie na inžinierske siete</w:t>
      </w:r>
    </w:p>
    <w:p w14:paraId="0C3B022C" w14:textId="767058C7" w:rsidR="00F9711B" w:rsidRDefault="00F9711B" w:rsidP="00F9711B">
      <w:pPr>
        <w:pStyle w:val="Odsekzoznamu"/>
        <w:tabs>
          <w:tab w:val="left" w:pos="426"/>
        </w:tabs>
        <w:ind w:left="426"/>
        <w:jc w:val="both"/>
        <w:rPr>
          <w:b/>
          <w:sz w:val="24"/>
        </w:rPr>
      </w:pPr>
      <w:r>
        <w:rPr>
          <w:b/>
          <w:sz w:val="24"/>
        </w:rPr>
        <w:t>10.1 Kanalizačná prípojka</w:t>
      </w:r>
    </w:p>
    <w:p w14:paraId="514C711E" w14:textId="6FC1AEC5" w:rsidR="00640728" w:rsidRDefault="005A31DC" w:rsidP="00423D11">
      <w:pPr>
        <w:pStyle w:val="Odsekzoznamu"/>
        <w:tabs>
          <w:tab w:val="left" w:pos="0"/>
        </w:tabs>
        <w:ind w:left="0"/>
        <w:jc w:val="both"/>
        <w:rPr>
          <w:sz w:val="24"/>
        </w:rPr>
      </w:pPr>
      <w:r>
        <w:rPr>
          <w:sz w:val="24"/>
        </w:rPr>
        <w:tab/>
      </w:r>
      <w:r w:rsidR="00005AB0" w:rsidRPr="002449B9">
        <w:rPr>
          <w:sz w:val="24"/>
        </w:rPr>
        <w:t>V</w:t>
      </w:r>
      <w:r w:rsidR="00423D11">
        <w:rPr>
          <w:sz w:val="24"/>
        </w:rPr>
        <w:t xml:space="preserve"> obci Prša nie je vybudovaná verejná kanalizačná sieť, z tohto dôvodu bola vybudovaná na zachytávanie splaškových odpadových vôd betónová žumpa. Nové zvodové odpadové potrubie sa napája na existujúce vedenie. </w:t>
      </w:r>
    </w:p>
    <w:p w14:paraId="745A9C4C" w14:textId="77777777" w:rsidR="00423D11" w:rsidRDefault="00423D11" w:rsidP="00423D11">
      <w:pPr>
        <w:pStyle w:val="Odsekzoznamu"/>
        <w:tabs>
          <w:tab w:val="left" w:pos="0"/>
        </w:tabs>
        <w:ind w:left="0"/>
        <w:jc w:val="both"/>
        <w:rPr>
          <w:sz w:val="24"/>
        </w:rPr>
      </w:pPr>
    </w:p>
    <w:p w14:paraId="1CE70741" w14:textId="77777777" w:rsidR="00841E8C" w:rsidRDefault="002449B9" w:rsidP="00A360E4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b/>
          <w:sz w:val="24"/>
        </w:rPr>
      </w:pPr>
      <w:r>
        <w:rPr>
          <w:b/>
          <w:sz w:val="24"/>
        </w:rPr>
        <w:t>Vnútorné rozvody kanalizácie</w:t>
      </w:r>
      <w:r w:rsidR="00695E06">
        <w:rPr>
          <w:b/>
          <w:sz w:val="24"/>
        </w:rPr>
        <w:t xml:space="preserve"> </w:t>
      </w:r>
    </w:p>
    <w:p w14:paraId="660E1304" w14:textId="77777777" w:rsidR="00695E06" w:rsidRPr="00F76A5A" w:rsidRDefault="00F76A5A" w:rsidP="00F76A5A">
      <w:pPr>
        <w:pStyle w:val="Odsekzoznamu"/>
        <w:tabs>
          <w:tab w:val="left" w:pos="426"/>
        </w:tabs>
        <w:ind w:left="0"/>
        <w:jc w:val="both"/>
        <w:rPr>
          <w:sz w:val="24"/>
        </w:rPr>
      </w:pPr>
      <w:r>
        <w:rPr>
          <w:sz w:val="24"/>
        </w:rPr>
        <w:tab/>
      </w:r>
      <w:r w:rsidR="00695E06" w:rsidRPr="00F76A5A">
        <w:rPr>
          <w:sz w:val="24"/>
        </w:rPr>
        <w:t xml:space="preserve">Rozvody vnútornej kanalizácie sú navrhnuté </w:t>
      </w:r>
      <w:r>
        <w:rPr>
          <w:sz w:val="24"/>
        </w:rPr>
        <w:t xml:space="preserve">podľa </w:t>
      </w:r>
      <w:r w:rsidR="004C324F">
        <w:rPr>
          <w:sz w:val="24"/>
        </w:rPr>
        <w:t>poč</w:t>
      </w:r>
      <w:r w:rsidR="00695E06" w:rsidRPr="00F76A5A">
        <w:rPr>
          <w:sz w:val="24"/>
        </w:rPr>
        <w:t>t</w:t>
      </w:r>
      <w:r>
        <w:rPr>
          <w:sz w:val="24"/>
        </w:rPr>
        <w:t>u</w:t>
      </w:r>
      <w:r w:rsidR="00695E06" w:rsidRPr="00F76A5A">
        <w:rPr>
          <w:sz w:val="24"/>
        </w:rPr>
        <w:t xml:space="preserve"> zariaďovacích predmetov. Jednotlivé svetlosti potrubí sú určené podľa prietoku splaškovej odpadovej vody </w:t>
      </w:r>
      <w:r w:rsidR="00213BB3">
        <w:rPr>
          <w:sz w:val="24"/>
        </w:rPr>
        <w:t xml:space="preserve">                   </w:t>
      </w:r>
      <w:r w:rsidR="00695E06" w:rsidRPr="00F76A5A">
        <w:rPr>
          <w:sz w:val="24"/>
        </w:rPr>
        <w:t>od je</w:t>
      </w:r>
      <w:r>
        <w:rPr>
          <w:sz w:val="24"/>
        </w:rPr>
        <w:t>dnotlivých</w:t>
      </w:r>
      <w:r w:rsidR="00695E06" w:rsidRPr="00F76A5A">
        <w:rPr>
          <w:sz w:val="24"/>
        </w:rPr>
        <w:t xml:space="preserve"> zariaďovacích predmetov. </w:t>
      </w:r>
    </w:p>
    <w:p w14:paraId="44FC6874" w14:textId="7618FC5F" w:rsidR="00F76A5A" w:rsidRDefault="00F76A5A" w:rsidP="00F76A5A">
      <w:pPr>
        <w:pStyle w:val="Odsekzoznamu"/>
        <w:tabs>
          <w:tab w:val="left" w:pos="426"/>
        </w:tabs>
        <w:ind w:left="0"/>
        <w:jc w:val="both"/>
        <w:rPr>
          <w:sz w:val="24"/>
        </w:rPr>
      </w:pPr>
      <w:r>
        <w:rPr>
          <w:sz w:val="24"/>
        </w:rPr>
        <w:tab/>
      </w:r>
      <w:r w:rsidR="00B91A2D" w:rsidRPr="00F76A5A">
        <w:rPr>
          <w:sz w:val="24"/>
        </w:rPr>
        <w:t xml:space="preserve">Vnútorné rozvody kanalizácie pozostávajú </w:t>
      </w:r>
      <w:r w:rsidR="00D0001A">
        <w:rPr>
          <w:sz w:val="24"/>
        </w:rPr>
        <w:t>z</w:t>
      </w:r>
      <w:r w:rsidR="00B91A2D" w:rsidRPr="00F76A5A">
        <w:rPr>
          <w:sz w:val="24"/>
        </w:rPr>
        <w:t> </w:t>
      </w:r>
      <w:r w:rsidR="00423D11" w:rsidRPr="00423D11">
        <w:rPr>
          <w:sz w:val="24"/>
        </w:rPr>
        <w:t>2</w:t>
      </w:r>
      <w:r w:rsidR="00B91A2D" w:rsidRPr="00F76A5A">
        <w:rPr>
          <w:sz w:val="24"/>
        </w:rPr>
        <w:t>-</w:t>
      </w:r>
      <w:r w:rsidR="00D0001A">
        <w:rPr>
          <w:sz w:val="24"/>
        </w:rPr>
        <w:t>o</w:t>
      </w:r>
      <w:r w:rsidR="00B91A2D" w:rsidRPr="00F76A5A">
        <w:rPr>
          <w:sz w:val="24"/>
        </w:rPr>
        <w:t xml:space="preserve">ch odpadových potrubí, na ktoré sú napojené pripájacie potrubia od zariaďovacích predmetov. Pripájacie potrubia sú spádované </w:t>
      </w:r>
      <w:r w:rsidR="00B91A2D" w:rsidRPr="00F76A5A">
        <w:rPr>
          <w:sz w:val="24"/>
        </w:rPr>
        <w:lastRenderedPageBreak/>
        <w:t>v smere k odpadovým potrubiam (</w:t>
      </w:r>
      <w:proofErr w:type="spellStart"/>
      <w:r w:rsidR="00B91A2D" w:rsidRPr="00F76A5A">
        <w:rPr>
          <w:sz w:val="24"/>
        </w:rPr>
        <w:t>stupačkám</w:t>
      </w:r>
      <w:proofErr w:type="spellEnd"/>
      <w:r w:rsidR="00B91A2D" w:rsidRPr="00F76A5A">
        <w:rPr>
          <w:sz w:val="24"/>
        </w:rPr>
        <w:t>)</w:t>
      </w:r>
      <w:r w:rsidRPr="00F76A5A">
        <w:rPr>
          <w:sz w:val="24"/>
        </w:rPr>
        <w:t xml:space="preserve"> s min. </w:t>
      </w:r>
      <w:r w:rsidR="00C06EB2">
        <w:rPr>
          <w:sz w:val="24"/>
        </w:rPr>
        <w:t>sklonom</w:t>
      </w:r>
      <w:r w:rsidRPr="00F76A5A">
        <w:rPr>
          <w:sz w:val="24"/>
        </w:rPr>
        <w:t xml:space="preserve"> 2</w:t>
      </w:r>
      <w:r w:rsidR="00C06EB2">
        <w:rPr>
          <w:sz w:val="24"/>
        </w:rPr>
        <w:t>%</w:t>
      </w:r>
      <w:r w:rsidR="00B91A2D" w:rsidRPr="00F76A5A">
        <w:rPr>
          <w:sz w:val="24"/>
        </w:rPr>
        <w:t>. O</w:t>
      </w:r>
      <w:r w:rsidR="00213BB3">
        <w:rPr>
          <w:sz w:val="24"/>
        </w:rPr>
        <w:t>dpadové potrubi</w:t>
      </w:r>
      <w:r w:rsidR="00633B8C">
        <w:rPr>
          <w:sz w:val="24"/>
        </w:rPr>
        <w:t>a</w:t>
      </w:r>
      <w:r w:rsidR="00213BB3">
        <w:rPr>
          <w:sz w:val="24"/>
        </w:rPr>
        <w:t xml:space="preserve"> </w:t>
      </w:r>
      <w:r w:rsidR="00213BB3" w:rsidRPr="00423D11">
        <w:rPr>
          <w:sz w:val="24"/>
        </w:rPr>
        <w:t>K1</w:t>
      </w:r>
      <w:r w:rsidR="00423D11" w:rsidRPr="00423D11">
        <w:rPr>
          <w:sz w:val="24"/>
        </w:rPr>
        <w:t xml:space="preserve">               a</w:t>
      </w:r>
      <w:r w:rsidR="00633B8C" w:rsidRPr="00423D11">
        <w:rPr>
          <w:sz w:val="24"/>
        </w:rPr>
        <w:t xml:space="preserve"> K2</w:t>
      </w:r>
      <w:r w:rsidR="00423D11" w:rsidRPr="00423D11">
        <w:rPr>
          <w:sz w:val="24"/>
        </w:rPr>
        <w:t xml:space="preserve"> </w:t>
      </w:r>
      <w:r w:rsidR="00B91A2D" w:rsidRPr="00F76A5A">
        <w:rPr>
          <w:sz w:val="24"/>
        </w:rPr>
        <w:t>vyúsťujú do zvodov</w:t>
      </w:r>
      <w:r w:rsidR="004908CF">
        <w:rPr>
          <w:sz w:val="24"/>
        </w:rPr>
        <w:t>ého</w:t>
      </w:r>
      <w:r w:rsidR="00B91A2D" w:rsidRPr="00F76A5A">
        <w:rPr>
          <w:sz w:val="24"/>
        </w:rPr>
        <w:t xml:space="preserve"> potrub</w:t>
      </w:r>
      <w:r w:rsidR="004908CF">
        <w:rPr>
          <w:sz w:val="24"/>
        </w:rPr>
        <w:t>ia</w:t>
      </w:r>
      <w:r w:rsidR="00B91A2D" w:rsidRPr="00F76A5A">
        <w:rPr>
          <w:sz w:val="24"/>
        </w:rPr>
        <w:t xml:space="preserve"> uložen</w:t>
      </w:r>
      <w:r w:rsidR="004908CF">
        <w:rPr>
          <w:sz w:val="24"/>
        </w:rPr>
        <w:t>ého</w:t>
      </w:r>
      <w:r w:rsidR="00B91A2D" w:rsidRPr="00F76A5A">
        <w:rPr>
          <w:sz w:val="24"/>
        </w:rPr>
        <w:t xml:space="preserve"> v základoch </w:t>
      </w:r>
      <w:r w:rsidR="005A31DC">
        <w:rPr>
          <w:sz w:val="24"/>
        </w:rPr>
        <w:t>rodinného</w:t>
      </w:r>
      <w:r w:rsidR="00633B8C">
        <w:rPr>
          <w:sz w:val="24"/>
        </w:rPr>
        <w:t xml:space="preserve"> domu</w:t>
      </w:r>
      <w:r w:rsidRPr="00F76A5A">
        <w:rPr>
          <w:sz w:val="24"/>
        </w:rPr>
        <w:t>.</w:t>
      </w:r>
      <w:r>
        <w:rPr>
          <w:sz w:val="24"/>
        </w:rPr>
        <w:t xml:space="preserve"> </w:t>
      </w:r>
    </w:p>
    <w:p w14:paraId="0D91FE19" w14:textId="6D6FE051" w:rsidR="00C06EB2" w:rsidRDefault="00F76A5A" w:rsidP="00F76A5A">
      <w:pPr>
        <w:pStyle w:val="Odsekzoznamu"/>
        <w:tabs>
          <w:tab w:val="left" w:pos="426"/>
        </w:tabs>
        <w:ind w:left="0"/>
        <w:jc w:val="both"/>
        <w:rPr>
          <w:sz w:val="24"/>
        </w:rPr>
      </w:pPr>
      <w:r>
        <w:rPr>
          <w:sz w:val="24"/>
        </w:rPr>
        <w:tab/>
      </w:r>
      <w:r w:rsidR="00C06EB2">
        <w:rPr>
          <w:sz w:val="24"/>
        </w:rPr>
        <w:t>Pripájacie, odpadové a</w:t>
      </w:r>
      <w:r w:rsidR="005C016A">
        <w:rPr>
          <w:sz w:val="24"/>
        </w:rPr>
        <w:t> </w:t>
      </w:r>
      <w:r w:rsidR="00C06EB2">
        <w:rPr>
          <w:sz w:val="24"/>
        </w:rPr>
        <w:t>vetracie</w:t>
      </w:r>
      <w:r w:rsidR="005C016A">
        <w:rPr>
          <w:sz w:val="24"/>
        </w:rPr>
        <w:t xml:space="preserve"> potrubia sú z P</w:t>
      </w:r>
      <w:r w:rsidR="005D2AAB">
        <w:rPr>
          <w:sz w:val="24"/>
        </w:rPr>
        <w:t>PHT</w:t>
      </w:r>
      <w:r w:rsidR="005C016A">
        <w:rPr>
          <w:sz w:val="24"/>
        </w:rPr>
        <w:t>. Zvodové potrubie</w:t>
      </w:r>
      <w:r w:rsidR="005D2AAB">
        <w:rPr>
          <w:sz w:val="24"/>
        </w:rPr>
        <w:t xml:space="preserve"> </w:t>
      </w:r>
      <w:r w:rsidR="005C016A">
        <w:rPr>
          <w:sz w:val="24"/>
        </w:rPr>
        <w:t>je z PVC. Jednotlivé svetlosti potrubí sú popísane vo výkresovej časti.</w:t>
      </w:r>
    </w:p>
    <w:p w14:paraId="34CDCD64" w14:textId="77777777" w:rsidR="00213BB3" w:rsidRPr="00F76A5A" w:rsidRDefault="00213BB3" w:rsidP="00F76A5A">
      <w:pPr>
        <w:pStyle w:val="Odsekzoznamu"/>
        <w:tabs>
          <w:tab w:val="left" w:pos="426"/>
        </w:tabs>
        <w:ind w:left="0"/>
        <w:jc w:val="both"/>
        <w:rPr>
          <w:sz w:val="24"/>
        </w:rPr>
      </w:pPr>
    </w:p>
    <w:p w14:paraId="564D33AB" w14:textId="77777777" w:rsidR="00B91DDB" w:rsidRDefault="00B91DDB" w:rsidP="00F76A5A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b/>
          <w:sz w:val="24"/>
        </w:rPr>
      </w:pPr>
      <w:r>
        <w:rPr>
          <w:b/>
          <w:sz w:val="24"/>
        </w:rPr>
        <w:t>Dažďová kanalizácia</w:t>
      </w:r>
    </w:p>
    <w:p w14:paraId="6AC405C1" w14:textId="68103EA4" w:rsidR="00B91DDB" w:rsidRDefault="00B91DDB" w:rsidP="00B91DDB">
      <w:pPr>
        <w:pStyle w:val="Odsekzoznamu"/>
        <w:ind w:left="0" w:firstLine="426"/>
        <w:jc w:val="both"/>
        <w:rPr>
          <w:sz w:val="24"/>
        </w:rPr>
      </w:pPr>
      <w:r>
        <w:rPr>
          <w:sz w:val="24"/>
        </w:rPr>
        <w:t xml:space="preserve">Na objekte sú navrhnuté </w:t>
      </w:r>
      <w:r w:rsidR="00423D11">
        <w:rPr>
          <w:sz w:val="24"/>
        </w:rPr>
        <w:t xml:space="preserve">nové </w:t>
      </w:r>
      <w:r>
        <w:rPr>
          <w:sz w:val="24"/>
        </w:rPr>
        <w:t>dažďové odpadové potrubia</w:t>
      </w:r>
      <w:r w:rsidR="0093493E">
        <w:rPr>
          <w:sz w:val="24"/>
        </w:rPr>
        <w:t xml:space="preserve"> (D1-D</w:t>
      </w:r>
      <w:r w:rsidR="00423D11">
        <w:rPr>
          <w:sz w:val="24"/>
        </w:rPr>
        <w:t>3</w:t>
      </w:r>
      <w:r w:rsidR="0093493E">
        <w:rPr>
          <w:sz w:val="24"/>
        </w:rPr>
        <w:t>)</w:t>
      </w:r>
      <w:r>
        <w:rPr>
          <w:sz w:val="24"/>
        </w:rPr>
        <w:t xml:space="preserve"> DN 100, ktoré sú vedené</w:t>
      </w:r>
      <w:r w:rsidR="00423D11">
        <w:rPr>
          <w:sz w:val="24"/>
        </w:rPr>
        <w:t xml:space="preserve"> </w:t>
      </w:r>
      <w:r w:rsidR="00496B98">
        <w:rPr>
          <w:sz w:val="24"/>
        </w:rPr>
        <w:t>po</w:t>
      </w:r>
      <w:r>
        <w:rPr>
          <w:sz w:val="24"/>
        </w:rPr>
        <w:t xml:space="preserve"> fasáde</w:t>
      </w:r>
      <w:r w:rsidR="008F5C82">
        <w:rPr>
          <w:sz w:val="24"/>
        </w:rPr>
        <w:t xml:space="preserve"> a sú k</w:t>
      </w:r>
      <w:r w:rsidR="007D199C">
        <w:rPr>
          <w:sz w:val="24"/>
        </w:rPr>
        <w:t>ruhového</w:t>
      </w:r>
      <w:r w:rsidR="00213BB3">
        <w:rPr>
          <w:sz w:val="24"/>
        </w:rPr>
        <w:t xml:space="preserve"> prierezu</w:t>
      </w:r>
      <w:r w:rsidR="008F5C82">
        <w:rPr>
          <w:sz w:val="24"/>
        </w:rPr>
        <w:t xml:space="preserve">. </w:t>
      </w:r>
      <w:r w:rsidRPr="00423D11">
        <w:rPr>
          <w:sz w:val="24"/>
        </w:rPr>
        <w:t xml:space="preserve">Dažďová voda je </w:t>
      </w:r>
      <w:r w:rsidR="00213BB3" w:rsidRPr="00423D11">
        <w:rPr>
          <w:sz w:val="24"/>
        </w:rPr>
        <w:t>odve</w:t>
      </w:r>
      <w:r w:rsidRPr="00423D11">
        <w:rPr>
          <w:sz w:val="24"/>
        </w:rPr>
        <w:t xml:space="preserve">dená </w:t>
      </w:r>
      <w:r w:rsidR="007D199C" w:rsidRPr="00423D11">
        <w:rPr>
          <w:sz w:val="24"/>
        </w:rPr>
        <w:t>voľne</w:t>
      </w:r>
      <w:r w:rsidR="008F5C82" w:rsidRPr="00423D11">
        <w:rPr>
          <w:sz w:val="24"/>
        </w:rPr>
        <w:t xml:space="preserve"> </w:t>
      </w:r>
      <w:r w:rsidR="007D199C" w:rsidRPr="00423D11">
        <w:rPr>
          <w:sz w:val="24"/>
        </w:rPr>
        <w:t>na pozemok investora</w:t>
      </w:r>
      <w:r w:rsidR="001D0131" w:rsidRPr="00423D11">
        <w:rPr>
          <w:sz w:val="24"/>
        </w:rPr>
        <w:t>.</w:t>
      </w:r>
    </w:p>
    <w:p w14:paraId="1F7FFDDE" w14:textId="77777777" w:rsidR="00F9711B" w:rsidRDefault="00F9711B" w:rsidP="00F9711B">
      <w:pPr>
        <w:pStyle w:val="Odsekzoznamu"/>
        <w:tabs>
          <w:tab w:val="left" w:pos="426"/>
        </w:tabs>
        <w:ind w:left="426"/>
        <w:jc w:val="both"/>
        <w:rPr>
          <w:b/>
          <w:sz w:val="24"/>
        </w:rPr>
      </w:pPr>
    </w:p>
    <w:p w14:paraId="5DC86DFA" w14:textId="6D2FFD70" w:rsidR="00F9711B" w:rsidRDefault="00F9711B" w:rsidP="00F76A5A">
      <w:pPr>
        <w:pStyle w:val="Odsekzoznamu"/>
        <w:numPr>
          <w:ilvl w:val="0"/>
          <w:numId w:val="1"/>
        </w:numPr>
        <w:tabs>
          <w:tab w:val="left" w:pos="426"/>
        </w:tabs>
        <w:ind w:left="426" w:hanging="426"/>
        <w:jc w:val="both"/>
        <w:rPr>
          <w:b/>
          <w:sz w:val="24"/>
        </w:rPr>
      </w:pPr>
      <w:r>
        <w:rPr>
          <w:b/>
          <w:sz w:val="24"/>
        </w:rPr>
        <w:t>Skúšanie kanalizácie</w:t>
      </w:r>
    </w:p>
    <w:p w14:paraId="32977D75" w14:textId="77777777" w:rsidR="00B562CB" w:rsidRPr="00B76933" w:rsidRDefault="00F76A5A" w:rsidP="00F76A5A">
      <w:pPr>
        <w:pStyle w:val="Odsekzoznamu"/>
        <w:tabs>
          <w:tab w:val="left" w:pos="426"/>
        </w:tabs>
        <w:ind w:left="426"/>
        <w:jc w:val="both"/>
        <w:rPr>
          <w:sz w:val="24"/>
        </w:rPr>
      </w:pPr>
      <w:r w:rsidRPr="00B76933">
        <w:rPr>
          <w:sz w:val="24"/>
        </w:rPr>
        <w:t xml:space="preserve">Skúška kanalizácie v objekte podľa STN </w:t>
      </w:r>
      <w:r w:rsidR="00337009">
        <w:rPr>
          <w:sz w:val="24"/>
        </w:rPr>
        <w:t xml:space="preserve"> EN 476</w:t>
      </w:r>
      <w:r w:rsidRPr="00B76933">
        <w:rPr>
          <w:sz w:val="24"/>
        </w:rPr>
        <w:t xml:space="preserve"> pozostáva z: </w:t>
      </w:r>
    </w:p>
    <w:p w14:paraId="78B4C918" w14:textId="77777777" w:rsidR="00F76A5A" w:rsidRPr="00B76933" w:rsidRDefault="00F76A5A" w:rsidP="00F76A5A">
      <w:pPr>
        <w:pStyle w:val="Odsekzoznamu"/>
        <w:numPr>
          <w:ilvl w:val="0"/>
          <w:numId w:val="4"/>
        </w:numPr>
        <w:tabs>
          <w:tab w:val="left" w:pos="426"/>
        </w:tabs>
        <w:jc w:val="both"/>
        <w:rPr>
          <w:sz w:val="24"/>
        </w:rPr>
      </w:pPr>
      <w:r w:rsidRPr="00B76933">
        <w:rPr>
          <w:sz w:val="24"/>
        </w:rPr>
        <w:t xml:space="preserve">Technickej prehliadky – vykonáva sa pri nezakrytom, nezasypanom a nezamurovanom potrubí </w:t>
      </w:r>
    </w:p>
    <w:p w14:paraId="4A938485" w14:textId="77777777" w:rsidR="00F76A5A" w:rsidRPr="00B76933" w:rsidRDefault="00F76A5A" w:rsidP="00F76A5A">
      <w:pPr>
        <w:pStyle w:val="Odsekzoznamu"/>
        <w:numPr>
          <w:ilvl w:val="0"/>
          <w:numId w:val="4"/>
        </w:numPr>
        <w:tabs>
          <w:tab w:val="left" w:pos="426"/>
        </w:tabs>
        <w:jc w:val="both"/>
        <w:rPr>
          <w:sz w:val="24"/>
        </w:rPr>
      </w:pPr>
      <w:r w:rsidRPr="00B76933">
        <w:rPr>
          <w:sz w:val="24"/>
        </w:rPr>
        <w:t xml:space="preserve">Skúšky vodotesnosti </w:t>
      </w:r>
    </w:p>
    <w:p w14:paraId="184FC440" w14:textId="77777777" w:rsidR="00F76A5A" w:rsidRPr="00B76933" w:rsidRDefault="00B76933" w:rsidP="00F76A5A">
      <w:pPr>
        <w:pStyle w:val="Odsekzoznamu"/>
        <w:numPr>
          <w:ilvl w:val="0"/>
          <w:numId w:val="4"/>
        </w:numPr>
        <w:tabs>
          <w:tab w:val="left" w:pos="426"/>
        </w:tabs>
        <w:jc w:val="both"/>
        <w:rPr>
          <w:sz w:val="24"/>
        </w:rPr>
      </w:pPr>
      <w:r w:rsidRPr="00B76933">
        <w:rPr>
          <w:sz w:val="24"/>
        </w:rPr>
        <w:t xml:space="preserve">Skúšky vzduchotesnosti </w:t>
      </w:r>
    </w:p>
    <w:p w14:paraId="47288E3C" w14:textId="77777777" w:rsidR="00B76933" w:rsidRDefault="00B76933" w:rsidP="00B76933">
      <w:pPr>
        <w:tabs>
          <w:tab w:val="left" w:pos="426"/>
        </w:tabs>
        <w:jc w:val="both"/>
        <w:rPr>
          <w:sz w:val="24"/>
        </w:rPr>
      </w:pPr>
      <w:r>
        <w:rPr>
          <w:sz w:val="24"/>
        </w:rPr>
        <w:tab/>
      </w:r>
      <w:r w:rsidRPr="00B76933">
        <w:rPr>
          <w:sz w:val="24"/>
        </w:rPr>
        <w:t>Skúšky sa budú robiť po častiach so zápisom. V prípade nevyhovujúceho výsledku je potrebné po oprave skúšku opakovať.</w:t>
      </w:r>
      <w:r w:rsidR="001B576E">
        <w:rPr>
          <w:sz w:val="24"/>
        </w:rPr>
        <w:t xml:space="preserve"> </w:t>
      </w:r>
    </w:p>
    <w:p w14:paraId="42E3A21F" w14:textId="77777777" w:rsidR="00423D11" w:rsidRDefault="00423D11" w:rsidP="001B576E">
      <w:pPr>
        <w:pStyle w:val="Odsekzoznamu"/>
        <w:ind w:left="0" w:firstLine="348"/>
        <w:jc w:val="both"/>
        <w:rPr>
          <w:sz w:val="24"/>
        </w:rPr>
      </w:pPr>
    </w:p>
    <w:p w14:paraId="7D3D8DB9" w14:textId="77777777" w:rsidR="00423D11" w:rsidRDefault="00423D11" w:rsidP="001B576E">
      <w:pPr>
        <w:pStyle w:val="Odsekzoznamu"/>
        <w:ind w:left="0" w:firstLine="348"/>
        <w:jc w:val="both"/>
        <w:rPr>
          <w:sz w:val="24"/>
        </w:rPr>
      </w:pPr>
    </w:p>
    <w:p w14:paraId="7C51E8C1" w14:textId="77777777" w:rsidR="00423D11" w:rsidRDefault="00423D11" w:rsidP="001B576E">
      <w:pPr>
        <w:pStyle w:val="Odsekzoznamu"/>
        <w:ind w:left="0" w:firstLine="348"/>
        <w:jc w:val="both"/>
        <w:rPr>
          <w:sz w:val="24"/>
        </w:rPr>
      </w:pPr>
    </w:p>
    <w:p w14:paraId="5F4BF53D" w14:textId="77777777" w:rsidR="00423D11" w:rsidRDefault="00423D11" w:rsidP="001B576E">
      <w:pPr>
        <w:pStyle w:val="Odsekzoznamu"/>
        <w:ind w:left="0" w:firstLine="348"/>
        <w:jc w:val="both"/>
        <w:rPr>
          <w:sz w:val="24"/>
        </w:rPr>
      </w:pPr>
    </w:p>
    <w:p w14:paraId="6764F31E" w14:textId="77777777" w:rsidR="00423D11" w:rsidRDefault="00423D11" w:rsidP="001B576E">
      <w:pPr>
        <w:pStyle w:val="Odsekzoznamu"/>
        <w:ind w:left="0" w:firstLine="348"/>
        <w:jc w:val="both"/>
        <w:rPr>
          <w:sz w:val="24"/>
        </w:rPr>
      </w:pPr>
    </w:p>
    <w:p w14:paraId="0A3506AD" w14:textId="77777777" w:rsidR="00423D11" w:rsidRDefault="00423D11" w:rsidP="001B576E">
      <w:pPr>
        <w:pStyle w:val="Odsekzoznamu"/>
        <w:ind w:left="0" w:firstLine="348"/>
        <w:jc w:val="both"/>
        <w:rPr>
          <w:sz w:val="24"/>
        </w:rPr>
      </w:pPr>
    </w:p>
    <w:p w14:paraId="6208D8B4" w14:textId="26CFBA91" w:rsidR="001B576E" w:rsidRDefault="001B576E" w:rsidP="001B576E">
      <w:pPr>
        <w:pStyle w:val="Odsekzoznamu"/>
        <w:ind w:left="0" w:firstLine="348"/>
        <w:jc w:val="both"/>
        <w:rPr>
          <w:sz w:val="24"/>
        </w:rPr>
      </w:pPr>
      <w:r>
        <w:rPr>
          <w:sz w:val="24"/>
        </w:rPr>
        <w:t xml:space="preserve">Vo Fiľakove, </w:t>
      </w:r>
      <w:r w:rsidR="00423D11">
        <w:rPr>
          <w:sz w:val="24"/>
        </w:rPr>
        <w:t>september</w:t>
      </w:r>
      <w:r>
        <w:rPr>
          <w:sz w:val="24"/>
        </w:rPr>
        <w:t xml:space="preserve"> 20</w:t>
      </w:r>
      <w:r w:rsidR="008E3BD1">
        <w:rPr>
          <w:sz w:val="24"/>
        </w:rPr>
        <w:t>2</w:t>
      </w:r>
      <w:r w:rsidR="005A31DC">
        <w:rPr>
          <w:sz w:val="24"/>
        </w:rPr>
        <w:t>1</w:t>
      </w:r>
      <w:r>
        <w:rPr>
          <w:sz w:val="24"/>
        </w:rPr>
        <w:t xml:space="preserve"> </w:t>
      </w:r>
    </w:p>
    <w:p w14:paraId="086E5247" w14:textId="77777777" w:rsidR="00E27FFE" w:rsidRPr="00E27FFE" w:rsidRDefault="001B576E" w:rsidP="00025621">
      <w:pPr>
        <w:pStyle w:val="Odsekzoznamu"/>
        <w:ind w:left="0" w:firstLine="348"/>
        <w:jc w:val="both"/>
        <w:rPr>
          <w:sz w:val="24"/>
        </w:rPr>
      </w:pPr>
      <w:r>
        <w:rPr>
          <w:sz w:val="24"/>
        </w:rPr>
        <w:t xml:space="preserve">Vypracoval: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Ing. Pavol Nagy </w:t>
      </w:r>
    </w:p>
    <w:sectPr w:rsidR="00E27FFE" w:rsidRPr="00E27FFE" w:rsidSect="00FB1A53">
      <w:pgSz w:w="11906" w:h="16838" w:code="9"/>
      <w:pgMar w:top="992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C1B47"/>
    <w:multiLevelType w:val="hybridMultilevel"/>
    <w:tmpl w:val="F66A0A3C"/>
    <w:lvl w:ilvl="0" w:tplc="6924E9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D26E23"/>
    <w:multiLevelType w:val="hybridMultilevel"/>
    <w:tmpl w:val="99B082BA"/>
    <w:lvl w:ilvl="0" w:tplc="EA2A0EA2">
      <w:start w:val="1"/>
      <w:numFmt w:val="upperRoman"/>
      <w:lvlText w:val="%1."/>
      <w:lvlJc w:val="left"/>
      <w:pPr>
        <w:ind w:left="158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44" w:hanging="360"/>
      </w:pPr>
    </w:lvl>
    <w:lvl w:ilvl="2" w:tplc="041B001B" w:tentative="1">
      <w:start w:val="1"/>
      <w:numFmt w:val="lowerRoman"/>
      <w:lvlText w:val="%3."/>
      <w:lvlJc w:val="right"/>
      <w:pPr>
        <w:ind w:left="2664" w:hanging="180"/>
      </w:pPr>
    </w:lvl>
    <w:lvl w:ilvl="3" w:tplc="041B000F" w:tentative="1">
      <w:start w:val="1"/>
      <w:numFmt w:val="decimal"/>
      <w:lvlText w:val="%4."/>
      <w:lvlJc w:val="left"/>
      <w:pPr>
        <w:ind w:left="3384" w:hanging="360"/>
      </w:pPr>
    </w:lvl>
    <w:lvl w:ilvl="4" w:tplc="041B0019" w:tentative="1">
      <w:start w:val="1"/>
      <w:numFmt w:val="lowerLetter"/>
      <w:lvlText w:val="%5."/>
      <w:lvlJc w:val="left"/>
      <w:pPr>
        <w:ind w:left="4104" w:hanging="360"/>
      </w:pPr>
    </w:lvl>
    <w:lvl w:ilvl="5" w:tplc="041B001B" w:tentative="1">
      <w:start w:val="1"/>
      <w:numFmt w:val="lowerRoman"/>
      <w:lvlText w:val="%6."/>
      <w:lvlJc w:val="right"/>
      <w:pPr>
        <w:ind w:left="4824" w:hanging="180"/>
      </w:pPr>
    </w:lvl>
    <w:lvl w:ilvl="6" w:tplc="041B000F" w:tentative="1">
      <w:start w:val="1"/>
      <w:numFmt w:val="decimal"/>
      <w:lvlText w:val="%7."/>
      <w:lvlJc w:val="left"/>
      <w:pPr>
        <w:ind w:left="5544" w:hanging="360"/>
      </w:pPr>
    </w:lvl>
    <w:lvl w:ilvl="7" w:tplc="041B0019" w:tentative="1">
      <w:start w:val="1"/>
      <w:numFmt w:val="lowerLetter"/>
      <w:lvlText w:val="%8."/>
      <w:lvlJc w:val="left"/>
      <w:pPr>
        <w:ind w:left="6264" w:hanging="360"/>
      </w:pPr>
    </w:lvl>
    <w:lvl w:ilvl="8" w:tplc="041B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" w15:restartNumberingAfterBreak="0">
    <w:nsid w:val="59583F52"/>
    <w:multiLevelType w:val="multilevel"/>
    <w:tmpl w:val="19CCF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60B72787"/>
    <w:multiLevelType w:val="hybridMultilevel"/>
    <w:tmpl w:val="48F8CE54"/>
    <w:lvl w:ilvl="0" w:tplc="041B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742A4B20"/>
    <w:multiLevelType w:val="hybridMultilevel"/>
    <w:tmpl w:val="8F0672C0"/>
    <w:lvl w:ilvl="0" w:tplc="8952AC1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B1F"/>
    <w:rsid w:val="00005AB0"/>
    <w:rsid w:val="00025621"/>
    <w:rsid w:val="00033D98"/>
    <w:rsid w:val="00053CFC"/>
    <w:rsid w:val="000560E8"/>
    <w:rsid w:val="0008048F"/>
    <w:rsid w:val="000823AF"/>
    <w:rsid w:val="000D1F61"/>
    <w:rsid w:val="000D2611"/>
    <w:rsid w:val="000D4DDD"/>
    <w:rsid w:val="000E192A"/>
    <w:rsid w:val="000E4EB2"/>
    <w:rsid w:val="000E5B6A"/>
    <w:rsid w:val="000E7769"/>
    <w:rsid w:val="000F12AE"/>
    <w:rsid w:val="000F4EA9"/>
    <w:rsid w:val="00111277"/>
    <w:rsid w:val="00117707"/>
    <w:rsid w:val="00123310"/>
    <w:rsid w:val="001320BC"/>
    <w:rsid w:val="00134764"/>
    <w:rsid w:val="00142065"/>
    <w:rsid w:val="00160CE8"/>
    <w:rsid w:val="00160E22"/>
    <w:rsid w:val="00164414"/>
    <w:rsid w:val="0017454F"/>
    <w:rsid w:val="00181991"/>
    <w:rsid w:val="001870B8"/>
    <w:rsid w:val="00194E19"/>
    <w:rsid w:val="00194F94"/>
    <w:rsid w:val="00196858"/>
    <w:rsid w:val="001A2A6D"/>
    <w:rsid w:val="001A6613"/>
    <w:rsid w:val="001B576E"/>
    <w:rsid w:val="001B75B6"/>
    <w:rsid w:val="001C0AD6"/>
    <w:rsid w:val="001D0131"/>
    <w:rsid w:val="001D6CE6"/>
    <w:rsid w:val="001E721B"/>
    <w:rsid w:val="0020258C"/>
    <w:rsid w:val="00213BB3"/>
    <w:rsid w:val="0022632D"/>
    <w:rsid w:val="002449B9"/>
    <w:rsid w:val="00251127"/>
    <w:rsid w:val="00253A33"/>
    <w:rsid w:val="002541B1"/>
    <w:rsid w:val="0025732A"/>
    <w:rsid w:val="00257BEF"/>
    <w:rsid w:val="00257DA6"/>
    <w:rsid w:val="00275AAB"/>
    <w:rsid w:val="0028113E"/>
    <w:rsid w:val="00282DAF"/>
    <w:rsid w:val="002A3D3F"/>
    <w:rsid w:val="002B4833"/>
    <w:rsid w:val="002C30AF"/>
    <w:rsid w:val="002D261D"/>
    <w:rsid w:val="002D4248"/>
    <w:rsid w:val="002D6E0E"/>
    <w:rsid w:val="002E1D81"/>
    <w:rsid w:val="002F016A"/>
    <w:rsid w:val="003021DB"/>
    <w:rsid w:val="00302C6F"/>
    <w:rsid w:val="003109E2"/>
    <w:rsid w:val="00320E4B"/>
    <w:rsid w:val="0033305F"/>
    <w:rsid w:val="00337009"/>
    <w:rsid w:val="00354798"/>
    <w:rsid w:val="00373FD2"/>
    <w:rsid w:val="00387E2C"/>
    <w:rsid w:val="00397A15"/>
    <w:rsid w:val="003B3365"/>
    <w:rsid w:val="003C7268"/>
    <w:rsid w:val="003D4BB9"/>
    <w:rsid w:val="003E2111"/>
    <w:rsid w:val="003E62DA"/>
    <w:rsid w:val="003F0FE9"/>
    <w:rsid w:val="003F0FF3"/>
    <w:rsid w:val="003F46C6"/>
    <w:rsid w:val="00414174"/>
    <w:rsid w:val="004224CF"/>
    <w:rsid w:val="00423D11"/>
    <w:rsid w:val="00437979"/>
    <w:rsid w:val="004404D0"/>
    <w:rsid w:val="00440D19"/>
    <w:rsid w:val="0045256F"/>
    <w:rsid w:val="00454D4F"/>
    <w:rsid w:val="00455A8C"/>
    <w:rsid w:val="00456616"/>
    <w:rsid w:val="004679D2"/>
    <w:rsid w:val="00484EFF"/>
    <w:rsid w:val="004908CF"/>
    <w:rsid w:val="00496B98"/>
    <w:rsid w:val="0049786A"/>
    <w:rsid w:val="004A3EA4"/>
    <w:rsid w:val="004A62AB"/>
    <w:rsid w:val="004C0AE4"/>
    <w:rsid w:val="004C324F"/>
    <w:rsid w:val="004C5414"/>
    <w:rsid w:val="004F7B77"/>
    <w:rsid w:val="005027E9"/>
    <w:rsid w:val="0050741E"/>
    <w:rsid w:val="00510E58"/>
    <w:rsid w:val="0051546A"/>
    <w:rsid w:val="0052401F"/>
    <w:rsid w:val="00540038"/>
    <w:rsid w:val="0056536F"/>
    <w:rsid w:val="00565881"/>
    <w:rsid w:val="0057588E"/>
    <w:rsid w:val="0058279D"/>
    <w:rsid w:val="00584C49"/>
    <w:rsid w:val="005A31DC"/>
    <w:rsid w:val="005C016A"/>
    <w:rsid w:val="005D2AAB"/>
    <w:rsid w:val="005D7138"/>
    <w:rsid w:val="005F0EAE"/>
    <w:rsid w:val="005F1A56"/>
    <w:rsid w:val="0060059D"/>
    <w:rsid w:val="006026A6"/>
    <w:rsid w:val="00607626"/>
    <w:rsid w:val="00611C53"/>
    <w:rsid w:val="00633B8C"/>
    <w:rsid w:val="00640728"/>
    <w:rsid w:val="0064374E"/>
    <w:rsid w:val="00645D4C"/>
    <w:rsid w:val="0065535D"/>
    <w:rsid w:val="00661DB4"/>
    <w:rsid w:val="00665680"/>
    <w:rsid w:val="00690E88"/>
    <w:rsid w:val="0069398A"/>
    <w:rsid w:val="00695E06"/>
    <w:rsid w:val="006A16E5"/>
    <w:rsid w:val="006A6894"/>
    <w:rsid w:val="006A79EB"/>
    <w:rsid w:val="006C144D"/>
    <w:rsid w:val="00700DDD"/>
    <w:rsid w:val="00723BAE"/>
    <w:rsid w:val="0073421F"/>
    <w:rsid w:val="0073647B"/>
    <w:rsid w:val="00756B93"/>
    <w:rsid w:val="007809D6"/>
    <w:rsid w:val="00794663"/>
    <w:rsid w:val="007A6AF3"/>
    <w:rsid w:val="007B2FF0"/>
    <w:rsid w:val="007C0C3C"/>
    <w:rsid w:val="007C5CD4"/>
    <w:rsid w:val="007C6E37"/>
    <w:rsid w:val="007D199C"/>
    <w:rsid w:val="007E0669"/>
    <w:rsid w:val="007E0BD4"/>
    <w:rsid w:val="007E6D6E"/>
    <w:rsid w:val="007F07FD"/>
    <w:rsid w:val="007F2F52"/>
    <w:rsid w:val="007F3B1F"/>
    <w:rsid w:val="00805069"/>
    <w:rsid w:val="008122FE"/>
    <w:rsid w:val="00820550"/>
    <w:rsid w:val="00821315"/>
    <w:rsid w:val="0083488E"/>
    <w:rsid w:val="00841E8C"/>
    <w:rsid w:val="00851622"/>
    <w:rsid w:val="00856A13"/>
    <w:rsid w:val="008637F2"/>
    <w:rsid w:val="008647A4"/>
    <w:rsid w:val="008960CE"/>
    <w:rsid w:val="008A7274"/>
    <w:rsid w:val="008B3C43"/>
    <w:rsid w:val="008B4222"/>
    <w:rsid w:val="008C2896"/>
    <w:rsid w:val="008D7537"/>
    <w:rsid w:val="008E3251"/>
    <w:rsid w:val="008E3BD1"/>
    <w:rsid w:val="008F5C82"/>
    <w:rsid w:val="0093493E"/>
    <w:rsid w:val="00985992"/>
    <w:rsid w:val="0099141D"/>
    <w:rsid w:val="00994798"/>
    <w:rsid w:val="009B3DA2"/>
    <w:rsid w:val="009C3DA9"/>
    <w:rsid w:val="009F4165"/>
    <w:rsid w:val="00A33C60"/>
    <w:rsid w:val="00A360E4"/>
    <w:rsid w:val="00A37627"/>
    <w:rsid w:val="00A538D2"/>
    <w:rsid w:val="00A55C46"/>
    <w:rsid w:val="00A616E4"/>
    <w:rsid w:val="00A63965"/>
    <w:rsid w:val="00A669CA"/>
    <w:rsid w:val="00A7168F"/>
    <w:rsid w:val="00A72A4C"/>
    <w:rsid w:val="00AA7C89"/>
    <w:rsid w:val="00AB3DC7"/>
    <w:rsid w:val="00AB7716"/>
    <w:rsid w:val="00AC1877"/>
    <w:rsid w:val="00AD5582"/>
    <w:rsid w:val="00AE12CF"/>
    <w:rsid w:val="00AF450F"/>
    <w:rsid w:val="00B02713"/>
    <w:rsid w:val="00B12E4A"/>
    <w:rsid w:val="00B130BD"/>
    <w:rsid w:val="00B202A8"/>
    <w:rsid w:val="00B3653B"/>
    <w:rsid w:val="00B43801"/>
    <w:rsid w:val="00B4752A"/>
    <w:rsid w:val="00B532EA"/>
    <w:rsid w:val="00B562CB"/>
    <w:rsid w:val="00B737C9"/>
    <w:rsid w:val="00B76933"/>
    <w:rsid w:val="00B815F3"/>
    <w:rsid w:val="00B91A2D"/>
    <w:rsid w:val="00B91DDB"/>
    <w:rsid w:val="00B95653"/>
    <w:rsid w:val="00BA4D11"/>
    <w:rsid w:val="00BA6714"/>
    <w:rsid w:val="00BC3CCD"/>
    <w:rsid w:val="00BD26FC"/>
    <w:rsid w:val="00BD2739"/>
    <w:rsid w:val="00BD7004"/>
    <w:rsid w:val="00BE1301"/>
    <w:rsid w:val="00BE20EF"/>
    <w:rsid w:val="00BE65E0"/>
    <w:rsid w:val="00BF4619"/>
    <w:rsid w:val="00C04D0C"/>
    <w:rsid w:val="00C06EB2"/>
    <w:rsid w:val="00C132AA"/>
    <w:rsid w:val="00C62613"/>
    <w:rsid w:val="00C76A34"/>
    <w:rsid w:val="00C83F27"/>
    <w:rsid w:val="00C955CB"/>
    <w:rsid w:val="00CA0F45"/>
    <w:rsid w:val="00CB1D01"/>
    <w:rsid w:val="00CB4735"/>
    <w:rsid w:val="00CC0AFE"/>
    <w:rsid w:val="00CC2594"/>
    <w:rsid w:val="00CD1DE9"/>
    <w:rsid w:val="00CF7C4F"/>
    <w:rsid w:val="00D0001A"/>
    <w:rsid w:val="00D159D6"/>
    <w:rsid w:val="00D22551"/>
    <w:rsid w:val="00D33B67"/>
    <w:rsid w:val="00D3750E"/>
    <w:rsid w:val="00D37AD8"/>
    <w:rsid w:val="00D50F0C"/>
    <w:rsid w:val="00D57894"/>
    <w:rsid w:val="00D63BB8"/>
    <w:rsid w:val="00D650A7"/>
    <w:rsid w:val="00D91B8B"/>
    <w:rsid w:val="00D9604F"/>
    <w:rsid w:val="00DB03C1"/>
    <w:rsid w:val="00DB3992"/>
    <w:rsid w:val="00DD439A"/>
    <w:rsid w:val="00DD4FB2"/>
    <w:rsid w:val="00DE6C14"/>
    <w:rsid w:val="00E027BA"/>
    <w:rsid w:val="00E02F13"/>
    <w:rsid w:val="00E11B84"/>
    <w:rsid w:val="00E20946"/>
    <w:rsid w:val="00E216EA"/>
    <w:rsid w:val="00E27FFE"/>
    <w:rsid w:val="00E3300F"/>
    <w:rsid w:val="00E34848"/>
    <w:rsid w:val="00E357D2"/>
    <w:rsid w:val="00E46DEB"/>
    <w:rsid w:val="00E56438"/>
    <w:rsid w:val="00E647D2"/>
    <w:rsid w:val="00E730CF"/>
    <w:rsid w:val="00EB2A04"/>
    <w:rsid w:val="00EB6439"/>
    <w:rsid w:val="00EE16DE"/>
    <w:rsid w:val="00EE6BB8"/>
    <w:rsid w:val="00F464AA"/>
    <w:rsid w:val="00F55D8F"/>
    <w:rsid w:val="00F647C4"/>
    <w:rsid w:val="00F76A5A"/>
    <w:rsid w:val="00F803E1"/>
    <w:rsid w:val="00F82FF8"/>
    <w:rsid w:val="00F93B99"/>
    <w:rsid w:val="00F949AA"/>
    <w:rsid w:val="00F9711B"/>
    <w:rsid w:val="00FB1A53"/>
    <w:rsid w:val="00FB3667"/>
    <w:rsid w:val="00FE0F5C"/>
    <w:rsid w:val="00FE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80EEC"/>
  <w15:docId w15:val="{8B28EE7F-6373-467C-858A-08BC682C6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2632D"/>
    <w:pPr>
      <w:spacing w:after="160" w:line="259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562CB"/>
    <w:pPr>
      <w:ind w:left="720"/>
      <w:contextualSpacing/>
    </w:p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C83F27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ZvraznencitciaChar">
    <w:name w:val="Zvýraznená citácia Char"/>
    <w:link w:val="Zvraznencitcia"/>
    <w:uiPriority w:val="30"/>
    <w:rsid w:val="00C83F27"/>
    <w:rPr>
      <w:i/>
      <w:iCs/>
      <w:color w:val="5B9BD5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37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750E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Predvolenpsmoodseku"/>
    <w:uiPriority w:val="99"/>
    <w:semiHidden/>
    <w:rsid w:val="00AF450F"/>
    <w:rPr>
      <w:color w:val="808080"/>
    </w:rPr>
  </w:style>
  <w:style w:type="table" w:styleId="Mriekatabuky">
    <w:name w:val="Table Grid"/>
    <w:basedOn w:val="Normlnatabuka"/>
    <w:uiPriority w:val="39"/>
    <w:rsid w:val="00E27FF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Strednzoznam2">
    <w:name w:val="Medium List 2"/>
    <w:basedOn w:val="Normlnatabuka"/>
    <w:uiPriority w:val="66"/>
    <w:rsid w:val="00BA4D1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C9673-E8D3-4A5F-BC26-3937F3608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Pavol</dc:creator>
  <cp:lastModifiedBy>Kovacs-PC</cp:lastModifiedBy>
  <cp:revision>2</cp:revision>
  <cp:lastPrinted>2021-11-02T16:43:00Z</cp:lastPrinted>
  <dcterms:created xsi:type="dcterms:W3CDTF">2022-01-24T16:04:00Z</dcterms:created>
  <dcterms:modified xsi:type="dcterms:W3CDTF">2022-01-24T16:04:00Z</dcterms:modified>
</cp:coreProperties>
</file>